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C5" w:rsidRPr="00F52A70" w:rsidRDefault="007B705E" w:rsidP="004C0AC5">
      <w:pPr>
        <w:spacing w:after="0"/>
        <w:rPr>
          <w:b/>
          <w:color w:val="365F91" w:themeColor="accent1" w:themeShade="BF"/>
          <w:sz w:val="56"/>
          <w:szCs w:val="56"/>
        </w:rPr>
      </w:pPr>
      <w:r>
        <w:rPr>
          <w:b/>
          <w:noProof/>
          <w:color w:val="365F91" w:themeColor="accent1" w:themeShade="BF"/>
          <w:sz w:val="56"/>
          <w:szCs w:val="56"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37pt;margin-top:-52.9pt;width:176.95pt;height:163.95pt;z-index:251658240" stroked="f">
            <v:textbox>
              <w:txbxContent>
                <w:p w:rsidR="004C0AC5" w:rsidRDefault="004C0AC5" w:rsidP="004C0AC5">
                  <w:r w:rsidRPr="004C0AC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130763" cy="2130763"/>
                        <wp:effectExtent l="19050" t="0" r="2837" b="0"/>
                        <wp:docPr id="2" name="Billede 0" descr="Metode mat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tode matematik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987" cy="2132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2EF3">
        <w:rPr>
          <w:b/>
          <w:color w:val="365F91" w:themeColor="accent1" w:themeShade="BF"/>
          <w:sz w:val="56"/>
          <w:szCs w:val="56"/>
        </w:rPr>
        <w:t>Story</w:t>
      </w:r>
      <w:r w:rsidR="001B5EE2" w:rsidRPr="00F52A70">
        <w:rPr>
          <w:b/>
          <w:color w:val="365F91" w:themeColor="accent1" w:themeShade="BF"/>
          <w:sz w:val="56"/>
          <w:szCs w:val="56"/>
        </w:rPr>
        <w:t xml:space="preserve">board til </w:t>
      </w:r>
    </w:p>
    <w:p w:rsidR="00F13FF4" w:rsidRPr="00CD7826" w:rsidRDefault="001B5EE2" w:rsidP="004C0AC5">
      <w:pPr>
        <w:spacing w:after="0"/>
        <w:rPr>
          <w:b/>
          <w:sz w:val="20"/>
          <w:szCs w:val="20"/>
        </w:rPr>
      </w:pPr>
      <w:r w:rsidRPr="00F52A70">
        <w:rPr>
          <w:b/>
          <w:color w:val="365F91" w:themeColor="accent1" w:themeShade="BF"/>
          <w:sz w:val="56"/>
          <w:szCs w:val="56"/>
        </w:rPr>
        <w:t>metode</w:t>
      </w:r>
      <w:r w:rsidR="00C24DFF" w:rsidRPr="00F52A70">
        <w:rPr>
          <w:b/>
          <w:color w:val="365F91" w:themeColor="accent1" w:themeShade="BF"/>
          <w:sz w:val="56"/>
          <w:szCs w:val="56"/>
        </w:rPr>
        <w:t xml:space="preserve"> i matematik</w:t>
      </w:r>
      <w:r w:rsidR="00F13FF4" w:rsidRPr="00CD7826">
        <w:rPr>
          <w:b/>
          <w:sz w:val="20"/>
          <w:szCs w:val="20"/>
        </w:rPr>
        <w:tab/>
      </w:r>
      <w:r w:rsidR="00F13FF4" w:rsidRPr="00CD7826">
        <w:rPr>
          <w:b/>
          <w:sz w:val="20"/>
          <w:szCs w:val="20"/>
        </w:rPr>
        <w:tab/>
      </w:r>
      <w:r w:rsidR="00F13FF4" w:rsidRPr="00CD7826">
        <w:rPr>
          <w:b/>
          <w:sz w:val="20"/>
          <w:szCs w:val="20"/>
        </w:rPr>
        <w:tab/>
      </w:r>
    </w:p>
    <w:p w:rsidR="00F13FF4" w:rsidRPr="00E167C3" w:rsidRDefault="00F13FF4" w:rsidP="00F13FF4">
      <w:pPr>
        <w:rPr>
          <w:b/>
        </w:rPr>
      </w:pPr>
      <w:r w:rsidRPr="00E167C3">
        <w:rPr>
          <w:b/>
        </w:rPr>
        <w:t>Klasse:</w:t>
      </w:r>
    </w:p>
    <w:p w:rsidR="00DF2682" w:rsidRPr="00E167C3" w:rsidRDefault="003734B7" w:rsidP="00DF2682">
      <w:pPr>
        <w:rPr>
          <w:b/>
        </w:rPr>
      </w:pPr>
      <w:r>
        <w:rPr>
          <w:b/>
        </w:rPr>
        <w:t>Modelopgavens</w:t>
      </w:r>
      <w:r w:rsidR="00C24DFF">
        <w:rPr>
          <w:b/>
        </w:rPr>
        <w:t xml:space="preserve"> overskift (evt. </w:t>
      </w:r>
      <w:proofErr w:type="spellStart"/>
      <w:r w:rsidR="003B28AF">
        <w:rPr>
          <w:b/>
        </w:rPr>
        <w:t>kontekstualiserende</w:t>
      </w:r>
      <w:proofErr w:type="spellEnd"/>
      <w:r w:rsidR="003B28AF">
        <w:rPr>
          <w:b/>
        </w:rPr>
        <w:t xml:space="preserve"> </w:t>
      </w:r>
      <w:r w:rsidR="00C24DFF">
        <w:rPr>
          <w:b/>
        </w:rPr>
        <w:t xml:space="preserve">tema) samt </w:t>
      </w:r>
      <w:proofErr w:type="spellStart"/>
      <w:r w:rsidR="00C24DFF">
        <w:rPr>
          <w:b/>
        </w:rPr>
        <w:t>opgavenr</w:t>
      </w:r>
      <w:proofErr w:type="spellEnd"/>
      <w:r w:rsidR="00C24DFF">
        <w:rPr>
          <w:b/>
        </w:rPr>
        <w:t xml:space="preserve">: </w:t>
      </w:r>
    </w:p>
    <w:p w:rsidR="00DF2682" w:rsidRPr="00E167C3" w:rsidRDefault="00DF2682" w:rsidP="00F13FF4">
      <w:pPr>
        <w:rPr>
          <w:b/>
        </w:rPr>
      </w:pPr>
    </w:p>
    <w:p w:rsidR="003B28AF" w:rsidRDefault="003B28AF" w:rsidP="00F13FF4">
      <w:pPr>
        <w:rPr>
          <w:b/>
        </w:rPr>
      </w:pPr>
    </w:p>
    <w:p w:rsidR="00F13FF4" w:rsidRPr="00E167C3" w:rsidRDefault="00C24DFF" w:rsidP="00F13FF4">
      <w:pPr>
        <w:rPr>
          <w:b/>
        </w:rPr>
      </w:pPr>
      <w:r>
        <w:rPr>
          <w:b/>
        </w:rPr>
        <w:t>Opgaveteksten</w:t>
      </w:r>
      <w:r w:rsidR="00380D6D" w:rsidRPr="00E167C3">
        <w:rPr>
          <w:b/>
        </w:rPr>
        <w:t xml:space="preserve"> er fra: (kilde) </w:t>
      </w:r>
      <w:proofErr w:type="spellStart"/>
      <w:r w:rsidR="00F13FF4" w:rsidRPr="00E167C3">
        <w:rPr>
          <w:b/>
        </w:rPr>
        <w:t>Bog/hæfte</w:t>
      </w:r>
      <w:r w:rsidR="00380D6D" w:rsidRPr="00E167C3">
        <w:rPr>
          <w:b/>
        </w:rPr>
        <w:t>/netadr</w:t>
      </w:r>
      <w:proofErr w:type="spellEnd"/>
      <w:r w:rsidR="00F13FF4" w:rsidRPr="00E167C3">
        <w:rPr>
          <w:b/>
        </w:rPr>
        <w:t>:</w:t>
      </w:r>
      <w:r w:rsidR="00F13FF4" w:rsidRPr="00E167C3">
        <w:rPr>
          <w:b/>
        </w:rPr>
        <w:tab/>
      </w:r>
      <w:r w:rsidR="0072521D" w:rsidRPr="00E167C3">
        <w:rPr>
          <w:b/>
        </w:rPr>
        <w:tab/>
      </w:r>
      <w:r>
        <w:rPr>
          <w:b/>
        </w:rPr>
        <w:tab/>
      </w:r>
      <w:r w:rsidR="00F13FF4" w:rsidRPr="00E167C3">
        <w:rPr>
          <w:b/>
        </w:rPr>
        <w:t>side:</w:t>
      </w:r>
    </w:p>
    <w:p w:rsidR="0072521D" w:rsidRPr="00E167C3" w:rsidRDefault="0072521D" w:rsidP="00F13FF4">
      <w:pPr>
        <w:rPr>
          <w:b/>
        </w:rPr>
      </w:pPr>
    </w:p>
    <w:p w:rsidR="0072521D" w:rsidRPr="00E167C3" w:rsidRDefault="0072521D" w:rsidP="00F13FF4">
      <w:pPr>
        <w:rPr>
          <w:b/>
        </w:rPr>
      </w:pPr>
    </w:p>
    <w:p w:rsidR="009F7AA2" w:rsidRPr="00E167C3" w:rsidRDefault="00C24DFF" w:rsidP="00F13FF4">
      <w:pPr>
        <w:rPr>
          <w:b/>
        </w:rPr>
      </w:pPr>
      <w:r>
        <w:rPr>
          <w:b/>
        </w:rPr>
        <w:t>Det/de faglige område(r), som opgaven tester</w:t>
      </w:r>
      <w:r w:rsidR="00380D6D" w:rsidRPr="00E167C3">
        <w:rPr>
          <w:b/>
        </w:rPr>
        <w:t xml:space="preserve"> (FELT)</w:t>
      </w:r>
      <w:r w:rsidR="007F527D">
        <w:rPr>
          <w:b/>
        </w:rPr>
        <w:t xml:space="preserve"> og som derfor er de primære </w:t>
      </w:r>
      <w:proofErr w:type="spellStart"/>
      <w:r w:rsidR="007F527D">
        <w:rPr>
          <w:b/>
        </w:rPr>
        <w:t>læringsmål</w:t>
      </w:r>
      <w:proofErr w:type="spellEnd"/>
      <w:r w:rsidR="007F527D">
        <w:rPr>
          <w:b/>
        </w:rPr>
        <w:t xml:space="preserve"> for arbejdet</w:t>
      </w:r>
      <w:r w:rsidR="009F7AA2" w:rsidRPr="00E167C3">
        <w:rPr>
          <w:b/>
        </w:rPr>
        <w:t xml:space="preserve">: </w:t>
      </w:r>
    </w:p>
    <w:p w:rsidR="00C24DFF" w:rsidRDefault="00C24DFF" w:rsidP="00F13FF4">
      <w:pPr>
        <w:rPr>
          <w:b/>
        </w:rPr>
      </w:pPr>
    </w:p>
    <w:p w:rsidR="003B28AF" w:rsidRDefault="003B28AF" w:rsidP="00F13FF4">
      <w:pPr>
        <w:rPr>
          <w:b/>
        </w:rPr>
      </w:pPr>
    </w:p>
    <w:p w:rsidR="00380D6D" w:rsidRPr="00E167C3" w:rsidRDefault="007F527D" w:rsidP="00F13FF4">
      <w:pPr>
        <w:rPr>
          <w:b/>
        </w:rPr>
      </w:pPr>
      <w:r>
        <w:rPr>
          <w:b/>
        </w:rPr>
        <w:t>Det sprog, som anvendes for at forklare regneoperationerne (d</w:t>
      </w:r>
      <w:r w:rsidR="00FE4AF5">
        <w:rPr>
          <w:b/>
        </w:rPr>
        <w:t>e centrale faglige begreber</w:t>
      </w:r>
      <w:r w:rsidR="00380D6D" w:rsidRPr="00E167C3">
        <w:rPr>
          <w:b/>
        </w:rPr>
        <w:t xml:space="preserve">, </w:t>
      </w:r>
      <w:r w:rsidR="00FE4AF5">
        <w:rPr>
          <w:b/>
        </w:rPr>
        <w:t>læsning af grafer, billeder</w:t>
      </w:r>
      <w:r w:rsidR="00027536">
        <w:rPr>
          <w:b/>
        </w:rPr>
        <w:t xml:space="preserve">, </w:t>
      </w:r>
      <w:r>
        <w:rPr>
          <w:b/>
        </w:rPr>
        <w:t xml:space="preserve">forståelse af </w:t>
      </w:r>
      <w:r w:rsidR="00027536">
        <w:rPr>
          <w:b/>
        </w:rPr>
        <w:t>specifikke tegn</w:t>
      </w:r>
      <w:r w:rsidR="00FE4AF5">
        <w:rPr>
          <w:b/>
        </w:rPr>
        <w:t xml:space="preserve"> </w:t>
      </w:r>
      <w:proofErr w:type="spellStart"/>
      <w:r w:rsidR="00FE4AF5">
        <w:rPr>
          <w:b/>
        </w:rPr>
        <w:t>mv</w:t>
      </w:r>
      <w:proofErr w:type="spellEnd"/>
      <w:r>
        <w:rPr>
          <w:b/>
        </w:rPr>
        <w:t>)</w:t>
      </w:r>
      <w:r w:rsidR="00380D6D" w:rsidRPr="00E167C3">
        <w:rPr>
          <w:b/>
        </w:rPr>
        <w:t xml:space="preserve">: </w:t>
      </w:r>
    </w:p>
    <w:p w:rsidR="00380D6D" w:rsidRPr="00E167C3" w:rsidRDefault="00380D6D" w:rsidP="00F13FF4">
      <w:pPr>
        <w:rPr>
          <w:b/>
        </w:rPr>
      </w:pPr>
    </w:p>
    <w:p w:rsidR="00380D6D" w:rsidRPr="00E167C3" w:rsidRDefault="00380D6D" w:rsidP="00F13FF4">
      <w:pPr>
        <w:rPr>
          <w:b/>
        </w:rPr>
      </w:pPr>
    </w:p>
    <w:p w:rsidR="0072521D" w:rsidRPr="00E167C3" w:rsidRDefault="0072521D" w:rsidP="00F13FF4">
      <w:pPr>
        <w:rPr>
          <w:b/>
        </w:rPr>
      </w:pPr>
    </w:p>
    <w:p w:rsidR="00DF2682" w:rsidRDefault="00DF268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2521D" w:rsidRDefault="0072521D" w:rsidP="0072521D">
      <w:pPr>
        <w:rPr>
          <w:b/>
          <w:sz w:val="32"/>
          <w:szCs w:val="32"/>
        </w:rPr>
      </w:pPr>
      <w:r w:rsidRPr="00CE41BA">
        <w:rPr>
          <w:b/>
          <w:sz w:val="32"/>
          <w:szCs w:val="32"/>
        </w:rPr>
        <w:lastRenderedPageBreak/>
        <w:t xml:space="preserve">1: Klar parat til at læse: </w:t>
      </w:r>
    </w:p>
    <w:p w:rsidR="002A5EB6" w:rsidRPr="002A5EB6" w:rsidRDefault="002A5EB6" w:rsidP="0072521D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1a. (ekstra) FELT: Dette storyboard har fokus på, hvordan man mundtligt udsiger en bestemt </w:t>
      </w:r>
      <w:proofErr w:type="spellStart"/>
      <w:r>
        <w:rPr>
          <w:sz w:val="20"/>
          <w:szCs w:val="20"/>
        </w:rPr>
        <w:t>regneopereration</w:t>
      </w:r>
      <w:proofErr w:type="spellEnd"/>
      <w:r w:rsidR="007F527D">
        <w:rPr>
          <w:sz w:val="20"/>
          <w:szCs w:val="20"/>
        </w:rPr>
        <w:t xml:space="preserve"> og de faser, som den inddeles i</w:t>
      </w:r>
      <w:r>
        <w:rPr>
          <w:sz w:val="20"/>
          <w:szCs w:val="20"/>
        </w:rPr>
        <w:t>. ”</w:t>
      </w:r>
      <w:proofErr w:type="spellStart"/>
      <w:r>
        <w:rPr>
          <w:sz w:val="20"/>
          <w:szCs w:val="20"/>
        </w:rPr>
        <w:t>Tekst-”materialet</w:t>
      </w:r>
      <w:proofErr w:type="spellEnd"/>
      <w:r>
        <w:rPr>
          <w:sz w:val="20"/>
          <w:szCs w:val="20"/>
        </w:rPr>
        <w:t xml:space="preserve"> er derfor lærers n</w:t>
      </w:r>
      <w:r w:rsidR="00027536">
        <w:rPr>
          <w:sz w:val="20"/>
          <w:szCs w:val="20"/>
        </w:rPr>
        <w:t>ormale mundtlige forklaring til</w:t>
      </w:r>
      <w:r>
        <w:rPr>
          <w:sz w:val="20"/>
          <w:szCs w:val="20"/>
        </w:rPr>
        <w:t xml:space="preserve"> </w:t>
      </w:r>
      <w:r w:rsidR="00027536">
        <w:rPr>
          <w:sz w:val="20"/>
          <w:szCs w:val="20"/>
        </w:rPr>
        <w:t xml:space="preserve">de skriftlige repræsentationsformer (hvad de betyder) og </w:t>
      </w:r>
      <w:r>
        <w:rPr>
          <w:sz w:val="20"/>
          <w:szCs w:val="20"/>
        </w:rPr>
        <w:t>hvordan man gør</w:t>
      </w:r>
      <w:r w:rsidR="00574176">
        <w:rPr>
          <w:sz w:val="20"/>
          <w:szCs w:val="20"/>
        </w:rPr>
        <w:t xml:space="preserve"> (de konkrete handlinger) og det man siger, for at forklare metoden (hverdagssprog + matematisk symbolsprog og fagsprog)</w:t>
      </w:r>
      <w:r w:rsidR="00574176">
        <w:rPr>
          <w:rStyle w:val="Fodnotehenvisning"/>
          <w:sz w:val="20"/>
          <w:szCs w:val="20"/>
        </w:rPr>
        <w:footnoteReference w:id="1"/>
      </w:r>
      <w:r>
        <w:rPr>
          <w:sz w:val="20"/>
          <w:szCs w:val="20"/>
        </w:rPr>
        <w:t xml:space="preserve">. Optag derfor evt. dig selv, mens du lader som om du ved tavlen udsiger metoden og forklarer, hvordan man gør. </w:t>
      </w:r>
      <w:r w:rsidR="00D66E1C">
        <w:rPr>
          <w:sz w:val="20"/>
          <w:szCs w:val="20"/>
        </w:rPr>
        <w:t xml:space="preserve">Hvad skrev du på tavlen? (tegn, notationer </w:t>
      </w:r>
      <w:proofErr w:type="spellStart"/>
      <w:r w:rsidR="00D66E1C">
        <w:rPr>
          <w:sz w:val="20"/>
          <w:szCs w:val="20"/>
        </w:rPr>
        <w:t>mv</w:t>
      </w:r>
      <w:proofErr w:type="spellEnd"/>
      <w:r w:rsidR="00D66E1C">
        <w:rPr>
          <w:sz w:val="20"/>
          <w:szCs w:val="20"/>
        </w:rPr>
        <w:t xml:space="preserve">). Notér disse. Hvad sagde du? </w:t>
      </w:r>
      <w:r>
        <w:rPr>
          <w:sz w:val="20"/>
          <w:szCs w:val="20"/>
        </w:rPr>
        <w:t xml:space="preserve">Afspil optagelsen og notér dine formuleringer, </w:t>
      </w:r>
      <w:proofErr w:type="spellStart"/>
      <w:r>
        <w:rPr>
          <w:sz w:val="20"/>
          <w:szCs w:val="20"/>
        </w:rPr>
        <w:t>forklaringsord</w:t>
      </w:r>
      <w:proofErr w:type="spellEnd"/>
      <w:r>
        <w:rPr>
          <w:sz w:val="20"/>
          <w:szCs w:val="20"/>
        </w:rPr>
        <w:t xml:space="preserve">, faglige ord og </w:t>
      </w:r>
      <w:proofErr w:type="spellStart"/>
      <w:r>
        <w:rPr>
          <w:sz w:val="20"/>
          <w:szCs w:val="20"/>
        </w:rPr>
        <w:t>førfaglige</w:t>
      </w:r>
      <w:proofErr w:type="spellEnd"/>
      <w:r>
        <w:rPr>
          <w:sz w:val="20"/>
          <w:szCs w:val="20"/>
        </w:rPr>
        <w:t xml:space="preserve"> ord, og brug denne </w:t>
      </w:r>
      <w:proofErr w:type="spellStart"/>
      <w:r>
        <w:rPr>
          <w:sz w:val="20"/>
          <w:szCs w:val="20"/>
        </w:rPr>
        <w:t>ordbank</w:t>
      </w:r>
      <w:proofErr w:type="spellEnd"/>
      <w:r>
        <w:rPr>
          <w:sz w:val="20"/>
          <w:szCs w:val="20"/>
        </w:rPr>
        <w:t xml:space="preserve"> som udgangspunkt for forberedelsen. </w:t>
      </w:r>
      <w:r w:rsidRPr="002A5EB6">
        <w:rPr>
          <w:i/>
          <w:sz w:val="20"/>
          <w:szCs w:val="20"/>
        </w:rPr>
        <w:t xml:space="preserve">Jeg forklarede metoden ved hjælp af flg. </w:t>
      </w:r>
      <w:r w:rsidR="00D66E1C">
        <w:rPr>
          <w:i/>
          <w:sz w:val="20"/>
          <w:szCs w:val="20"/>
        </w:rPr>
        <w:t xml:space="preserve">tegn, </w:t>
      </w:r>
      <w:r w:rsidRPr="002A5EB6">
        <w:rPr>
          <w:i/>
          <w:sz w:val="20"/>
          <w:szCs w:val="20"/>
        </w:rPr>
        <w:t xml:space="preserve">ord, </w:t>
      </w:r>
      <w:proofErr w:type="spellStart"/>
      <w:r w:rsidRPr="002A5EB6">
        <w:rPr>
          <w:i/>
          <w:sz w:val="20"/>
          <w:szCs w:val="20"/>
        </w:rPr>
        <w:t>ordgrupper</w:t>
      </w:r>
      <w:proofErr w:type="spellEnd"/>
      <w:r w:rsidRPr="002A5EB6">
        <w:rPr>
          <w:i/>
          <w:sz w:val="20"/>
          <w:szCs w:val="20"/>
        </w:rPr>
        <w:t xml:space="preserve"> og regneoperationer, som eleverne har brug for at kende, for at kunne forstå forklaringen: </w:t>
      </w:r>
    </w:p>
    <w:tbl>
      <w:tblPr>
        <w:tblStyle w:val="Tabel-Gitter"/>
        <w:tblW w:w="0" w:type="auto"/>
        <w:tblLook w:val="04A0"/>
      </w:tblPr>
      <w:tblGrid>
        <w:gridCol w:w="9778"/>
      </w:tblGrid>
      <w:tr w:rsidR="002A5EB6" w:rsidTr="002A5EB6">
        <w:tc>
          <w:tcPr>
            <w:tcW w:w="9778" w:type="dxa"/>
          </w:tcPr>
          <w:p w:rsidR="002A5EB6" w:rsidRPr="002A5EB6" w:rsidRDefault="00D66E1C" w:rsidP="00D66E1C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Ordbank</w:t>
            </w:r>
            <w:proofErr w:type="spellEnd"/>
            <w:r>
              <w:rPr>
                <w:b/>
                <w:sz w:val="20"/>
                <w:szCs w:val="20"/>
              </w:rPr>
              <w:t xml:space="preserve"> af formuleringer og ord anvendt for at forklare metoden: </w:t>
            </w:r>
            <w:r w:rsidR="002A5EB6" w:rsidRPr="002A5EB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72521D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  <w:tr w:rsidR="002A5EB6" w:rsidTr="002A5EB6">
        <w:tc>
          <w:tcPr>
            <w:tcW w:w="9778" w:type="dxa"/>
          </w:tcPr>
          <w:p w:rsidR="002A5EB6" w:rsidRDefault="002A5EB6" w:rsidP="002A5EB6">
            <w:pPr>
              <w:rPr>
                <w:sz w:val="20"/>
                <w:szCs w:val="20"/>
              </w:rPr>
            </w:pPr>
          </w:p>
        </w:tc>
      </w:tr>
    </w:tbl>
    <w:p w:rsidR="002A5EB6" w:rsidRDefault="002A5EB6" w:rsidP="0072521D">
      <w:pPr>
        <w:rPr>
          <w:sz w:val="20"/>
          <w:szCs w:val="20"/>
        </w:rPr>
      </w:pPr>
    </w:p>
    <w:p w:rsidR="002A5EB6" w:rsidRPr="002A5EB6" w:rsidRDefault="002A5EB6" w:rsidP="0072521D">
      <w:pPr>
        <w:rPr>
          <w:sz w:val="20"/>
          <w:szCs w:val="20"/>
        </w:rPr>
      </w:pPr>
    </w:p>
    <w:p w:rsidR="002A5EB6" w:rsidRDefault="002A5EB6" w:rsidP="00F13FF4">
      <w:pPr>
        <w:rPr>
          <w:sz w:val="20"/>
          <w:szCs w:val="20"/>
        </w:rPr>
      </w:pPr>
    </w:p>
    <w:p w:rsidR="009F7AA2" w:rsidRPr="00883132" w:rsidRDefault="0072521D" w:rsidP="00F13FF4">
      <w:pPr>
        <w:rPr>
          <w:sz w:val="24"/>
          <w:szCs w:val="24"/>
        </w:rPr>
      </w:pPr>
      <w:r w:rsidRPr="00883132">
        <w:rPr>
          <w:sz w:val="20"/>
          <w:szCs w:val="20"/>
        </w:rPr>
        <w:t xml:space="preserve"> </w:t>
      </w:r>
      <w:r w:rsidR="00D57038" w:rsidRPr="00883132">
        <w:rPr>
          <w:sz w:val="20"/>
          <w:szCs w:val="20"/>
        </w:rPr>
        <w:t xml:space="preserve">1a. </w:t>
      </w:r>
      <w:r w:rsidR="009F7AA2" w:rsidRPr="00883132">
        <w:rPr>
          <w:sz w:val="20"/>
          <w:szCs w:val="20"/>
        </w:rPr>
        <w:t xml:space="preserve"> </w:t>
      </w:r>
      <w:r w:rsidR="00DF2682" w:rsidRPr="00883132">
        <w:rPr>
          <w:sz w:val="20"/>
          <w:szCs w:val="20"/>
        </w:rPr>
        <w:t xml:space="preserve">(FELT) Noter til: </w:t>
      </w:r>
      <w:r w:rsidR="00D66E1C">
        <w:rPr>
          <w:sz w:val="20"/>
          <w:szCs w:val="20"/>
        </w:rPr>
        <w:t xml:space="preserve">Helhedsforståelsen foræres bort. </w:t>
      </w:r>
      <w:proofErr w:type="spellStart"/>
      <w:r w:rsidR="00DF2682" w:rsidRPr="00883132">
        <w:rPr>
          <w:sz w:val="20"/>
          <w:szCs w:val="20"/>
        </w:rPr>
        <w:t>Kontekstualisering</w:t>
      </w:r>
      <w:proofErr w:type="spellEnd"/>
      <w:r w:rsidR="00DF2682" w:rsidRPr="00883132">
        <w:rPr>
          <w:sz w:val="20"/>
          <w:szCs w:val="20"/>
        </w:rPr>
        <w:t xml:space="preserve"> </w:t>
      </w:r>
      <w:r w:rsidR="003B28AF" w:rsidRPr="00883132">
        <w:rPr>
          <w:sz w:val="20"/>
          <w:szCs w:val="20"/>
        </w:rPr>
        <w:t>og genfortælling af opga</w:t>
      </w:r>
      <w:r w:rsidR="00D66E1C">
        <w:rPr>
          <w:sz w:val="20"/>
          <w:szCs w:val="20"/>
        </w:rPr>
        <w:t xml:space="preserve">ve + </w:t>
      </w:r>
      <w:proofErr w:type="spellStart"/>
      <w:r w:rsidR="00D66E1C">
        <w:rPr>
          <w:sz w:val="20"/>
          <w:szCs w:val="20"/>
        </w:rPr>
        <w:t>læringsmål</w:t>
      </w:r>
      <w:proofErr w:type="spellEnd"/>
      <w:r w:rsidR="00D66E1C">
        <w:rPr>
          <w:sz w:val="20"/>
          <w:szCs w:val="20"/>
        </w:rPr>
        <w:t xml:space="preserve">. </w:t>
      </w:r>
      <w:r w:rsidR="00262B8D">
        <w:rPr>
          <w:sz w:val="20"/>
          <w:szCs w:val="20"/>
        </w:rPr>
        <w:t xml:space="preserve"> </w:t>
      </w:r>
      <w:r w:rsidR="00DF2682" w:rsidRPr="00883132">
        <w:rPr>
          <w:sz w:val="20"/>
          <w:szCs w:val="20"/>
        </w:rPr>
        <w:t>Viden</w:t>
      </w:r>
      <w:r w:rsidR="00D57038" w:rsidRPr="00883132">
        <w:rPr>
          <w:sz w:val="20"/>
          <w:szCs w:val="20"/>
        </w:rPr>
        <w:t>,</w:t>
      </w:r>
      <w:r w:rsidR="00DF2682" w:rsidRPr="00883132">
        <w:rPr>
          <w:sz w:val="20"/>
          <w:szCs w:val="20"/>
        </w:rPr>
        <w:t xml:space="preserve"> som eleverne skal have foræret, så de får en sammenhæ</w:t>
      </w:r>
      <w:r w:rsidR="00D02D2D" w:rsidRPr="00883132">
        <w:rPr>
          <w:sz w:val="20"/>
          <w:szCs w:val="20"/>
        </w:rPr>
        <w:t>ngende helhedsforståelse af</w:t>
      </w:r>
      <w:r w:rsidR="00DF2682" w:rsidRPr="00883132">
        <w:rPr>
          <w:sz w:val="20"/>
          <w:szCs w:val="20"/>
        </w:rPr>
        <w:t xml:space="preserve"> </w:t>
      </w:r>
      <w:r w:rsidR="00D02D2D" w:rsidRPr="00883132">
        <w:rPr>
          <w:sz w:val="20"/>
          <w:szCs w:val="20"/>
        </w:rPr>
        <w:t xml:space="preserve">det matematikfaglige og det evt. </w:t>
      </w:r>
      <w:proofErr w:type="spellStart"/>
      <w:r w:rsidR="00D02D2D" w:rsidRPr="00883132">
        <w:rPr>
          <w:sz w:val="20"/>
          <w:szCs w:val="20"/>
        </w:rPr>
        <w:t>kontekstualiserende</w:t>
      </w:r>
      <w:proofErr w:type="spellEnd"/>
      <w:r w:rsidR="00D02D2D" w:rsidRPr="00883132">
        <w:rPr>
          <w:sz w:val="20"/>
          <w:szCs w:val="20"/>
        </w:rPr>
        <w:t xml:space="preserve"> tematiske </w:t>
      </w:r>
      <w:r w:rsidR="00DF2682" w:rsidRPr="00883132">
        <w:rPr>
          <w:sz w:val="20"/>
          <w:szCs w:val="20"/>
        </w:rPr>
        <w:t xml:space="preserve">indhold </w:t>
      </w:r>
      <w:r w:rsidR="00FE4AF5" w:rsidRPr="00883132">
        <w:rPr>
          <w:sz w:val="20"/>
          <w:szCs w:val="20"/>
        </w:rPr>
        <w:t>(de centrale fa</w:t>
      </w:r>
      <w:r w:rsidR="00D02D2D" w:rsidRPr="00883132">
        <w:rPr>
          <w:sz w:val="20"/>
          <w:szCs w:val="20"/>
        </w:rPr>
        <w:t>glige begreber og vidensområder</w:t>
      </w:r>
      <w:r w:rsidR="00815A1B" w:rsidRPr="00883132">
        <w:rPr>
          <w:sz w:val="20"/>
          <w:szCs w:val="20"/>
        </w:rPr>
        <w:t xml:space="preserve">, </w:t>
      </w:r>
      <w:proofErr w:type="spellStart"/>
      <w:r w:rsidR="00815A1B" w:rsidRPr="00883132">
        <w:rPr>
          <w:sz w:val="20"/>
          <w:szCs w:val="20"/>
        </w:rPr>
        <w:t>førfaglige</w:t>
      </w:r>
      <w:proofErr w:type="spellEnd"/>
      <w:r w:rsidR="00815A1B" w:rsidRPr="00883132">
        <w:rPr>
          <w:sz w:val="20"/>
          <w:szCs w:val="20"/>
        </w:rPr>
        <w:t xml:space="preserve"> ord, viden om verden</w:t>
      </w:r>
      <w:r w:rsidR="00FE4AF5" w:rsidRPr="00883132">
        <w:rPr>
          <w:sz w:val="20"/>
          <w:szCs w:val="20"/>
        </w:rPr>
        <w:t>)</w:t>
      </w:r>
      <w:r w:rsidR="00DF2682" w:rsidRPr="00883132">
        <w:rPr>
          <w:sz w:val="20"/>
          <w:szCs w:val="20"/>
        </w:rPr>
        <w:t xml:space="preserve">, og som særligt rummer viden fra Sprogmodellens kulturelle kontekst. </w:t>
      </w:r>
      <w:r w:rsidR="003734B7" w:rsidRPr="00883132">
        <w:rPr>
          <w:sz w:val="20"/>
          <w:szCs w:val="20"/>
        </w:rPr>
        <w:t xml:space="preserve">I helt tæt tilknytning til det faglige indhold i opgaven fortælles i dette pædagogiske </w:t>
      </w:r>
      <w:proofErr w:type="spellStart"/>
      <w:r w:rsidR="003734B7" w:rsidRPr="00883132">
        <w:rPr>
          <w:sz w:val="20"/>
          <w:szCs w:val="20"/>
        </w:rPr>
        <w:t>looop</w:t>
      </w:r>
      <w:proofErr w:type="spellEnd"/>
      <w:r w:rsidR="003734B7" w:rsidRPr="00883132">
        <w:rPr>
          <w:sz w:val="20"/>
          <w:szCs w:val="20"/>
        </w:rPr>
        <w:t xml:space="preserve"> </w:t>
      </w:r>
      <w:proofErr w:type="spellStart"/>
      <w:r w:rsidR="003734B7" w:rsidRPr="00883132">
        <w:rPr>
          <w:sz w:val="20"/>
          <w:szCs w:val="20"/>
        </w:rPr>
        <w:t>bla</w:t>
      </w:r>
      <w:proofErr w:type="spellEnd"/>
      <w:r w:rsidR="003734B7" w:rsidRPr="00883132">
        <w:rPr>
          <w:sz w:val="20"/>
          <w:szCs w:val="20"/>
        </w:rPr>
        <w:t xml:space="preserve">. om </w:t>
      </w:r>
      <w:r w:rsidR="003B28AF" w:rsidRPr="00883132">
        <w:rPr>
          <w:sz w:val="20"/>
          <w:szCs w:val="20"/>
        </w:rPr>
        <w:t xml:space="preserve">matematiks historie, hverdagens brug af netop dette matematikfaglige område og </w:t>
      </w:r>
      <w:r w:rsidR="003734B7" w:rsidRPr="00883132">
        <w:rPr>
          <w:sz w:val="20"/>
          <w:szCs w:val="20"/>
        </w:rPr>
        <w:t xml:space="preserve">om, hvordan netop disse </w:t>
      </w:r>
      <w:r w:rsidR="003B28AF" w:rsidRPr="00883132">
        <w:rPr>
          <w:sz w:val="20"/>
          <w:szCs w:val="20"/>
        </w:rPr>
        <w:t>matematikfaglige færdigheder</w:t>
      </w:r>
      <w:r w:rsidR="003734B7" w:rsidRPr="00883132">
        <w:rPr>
          <w:sz w:val="20"/>
          <w:szCs w:val="20"/>
        </w:rPr>
        <w:t xml:space="preserve"> anvendes globalt i hverdagen</w:t>
      </w:r>
      <w:r w:rsidR="003B28AF" w:rsidRPr="00883132">
        <w:rPr>
          <w:sz w:val="20"/>
          <w:szCs w:val="20"/>
        </w:rPr>
        <w:t xml:space="preserve">. </w:t>
      </w:r>
    </w:p>
    <w:p w:rsidR="00245C7C" w:rsidRPr="00883132" w:rsidRDefault="00245C7C" w:rsidP="00F13FF4">
      <w:pPr>
        <w:rPr>
          <w:sz w:val="24"/>
          <w:szCs w:val="24"/>
        </w:rPr>
      </w:pPr>
    </w:p>
    <w:p w:rsidR="00245C7C" w:rsidRDefault="00245C7C" w:rsidP="00F13FF4">
      <w:pPr>
        <w:rPr>
          <w:sz w:val="24"/>
          <w:szCs w:val="24"/>
        </w:rPr>
      </w:pPr>
    </w:p>
    <w:p w:rsidR="00262B8D" w:rsidRDefault="00262B8D" w:rsidP="00F13FF4">
      <w:pPr>
        <w:rPr>
          <w:sz w:val="24"/>
          <w:szCs w:val="24"/>
        </w:rPr>
      </w:pPr>
    </w:p>
    <w:p w:rsidR="00262B8D" w:rsidRDefault="00262B8D" w:rsidP="00F13FF4">
      <w:pPr>
        <w:rPr>
          <w:sz w:val="24"/>
          <w:szCs w:val="24"/>
        </w:rPr>
      </w:pPr>
    </w:p>
    <w:p w:rsidR="00262B8D" w:rsidRDefault="00262B8D" w:rsidP="00F13FF4">
      <w:pPr>
        <w:rPr>
          <w:sz w:val="24"/>
          <w:szCs w:val="24"/>
        </w:rPr>
      </w:pPr>
    </w:p>
    <w:p w:rsidR="00BF2DF8" w:rsidRPr="00262B8D" w:rsidRDefault="00BF2DF8" w:rsidP="00BF2DF8">
      <w:pPr>
        <w:rPr>
          <w:sz w:val="20"/>
          <w:szCs w:val="20"/>
        </w:rPr>
      </w:pPr>
      <w:r w:rsidRPr="00262B8D">
        <w:rPr>
          <w:sz w:val="20"/>
          <w:szCs w:val="20"/>
        </w:rPr>
        <w:lastRenderedPageBreak/>
        <w:t xml:space="preserve">1b </w:t>
      </w:r>
      <w:proofErr w:type="gramStart"/>
      <w:r w:rsidR="00D66E1C">
        <w:rPr>
          <w:rFonts w:cstheme="minorHAnsi"/>
          <w:sz w:val="20"/>
          <w:szCs w:val="20"/>
        </w:rPr>
        <w:t>→ :</w:t>
      </w:r>
      <w:proofErr w:type="gramEnd"/>
      <w:r w:rsidR="00D66E1C">
        <w:rPr>
          <w:rFonts w:cstheme="minorHAnsi"/>
          <w:sz w:val="20"/>
          <w:szCs w:val="20"/>
        </w:rPr>
        <w:t xml:space="preserve"> Sprogkort: Gæt et matematikfagligt ord</w:t>
      </w:r>
      <w:r w:rsidRPr="00262B8D">
        <w:rPr>
          <w:rFonts w:cstheme="minorHAnsi"/>
          <w:sz w:val="20"/>
          <w:szCs w:val="20"/>
        </w:rPr>
        <w:t xml:space="preserve">.  </w:t>
      </w:r>
      <w:r w:rsidR="00D66E1C">
        <w:rPr>
          <w:rFonts w:cstheme="minorHAnsi"/>
          <w:sz w:val="20"/>
          <w:szCs w:val="20"/>
        </w:rPr>
        <w:t xml:space="preserve">Lærer indsætter ord og formuleringer fra sin </w:t>
      </w:r>
      <w:proofErr w:type="spellStart"/>
      <w:r w:rsidR="00D66E1C">
        <w:rPr>
          <w:rFonts w:cstheme="minorHAnsi"/>
          <w:sz w:val="20"/>
          <w:szCs w:val="20"/>
        </w:rPr>
        <w:t>ordbank</w:t>
      </w:r>
      <w:proofErr w:type="spellEnd"/>
      <w:r w:rsidR="00D66E1C">
        <w:rPr>
          <w:rFonts w:cstheme="minorHAnsi"/>
          <w:sz w:val="20"/>
          <w:szCs w:val="20"/>
        </w:rPr>
        <w:t xml:space="preserve">, og </w:t>
      </w:r>
      <w:r w:rsidRPr="00262B8D">
        <w:rPr>
          <w:rFonts w:cstheme="minorHAnsi"/>
          <w:sz w:val="20"/>
          <w:szCs w:val="20"/>
        </w:rPr>
        <w:t xml:space="preserve">modellerer </w:t>
      </w:r>
      <w:r w:rsidR="00D66E1C">
        <w:rPr>
          <w:rFonts w:cstheme="minorHAnsi"/>
          <w:sz w:val="20"/>
          <w:szCs w:val="20"/>
        </w:rPr>
        <w:t xml:space="preserve">sammen med eleverne </w:t>
      </w:r>
      <w:r w:rsidRPr="00262B8D">
        <w:rPr>
          <w:rFonts w:cstheme="minorHAnsi"/>
          <w:sz w:val="20"/>
          <w:szCs w:val="20"/>
        </w:rPr>
        <w:t>brugen af sprogkortet via fælles tænkning og skrivning de første gange</w:t>
      </w:r>
      <w:r w:rsidR="00D66E1C">
        <w:rPr>
          <w:rFonts w:cstheme="minorHAnsi"/>
          <w:sz w:val="20"/>
          <w:szCs w:val="20"/>
        </w:rPr>
        <w:t>/på de første ord, og ekspliciterer at</w:t>
      </w:r>
      <w:r w:rsidR="00574176">
        <w:rPr>
          <w:rFonts w:cstheme="minorHAnsi"/>
          <w:sz w:val="20"/>
          <w:szCs w:val="20"/>
        </w:rPr>
        <w:t xml:space="preserve"> </w:t>
      </w:r>
      <w:r w:rsidRPr="00262B8D">
        <w:rPr>
          <w:rFonts w:cstheme="minorHAnsi"/>
          <w:sz w:val="20"/>
          <w:szCs w:val="20"/>
        </w:rPr>
        <w:t xml:space="preserve">dette handler om at få et fælles sprog omkring, hvordan man løser en opgave og kan udsige en metode + evt. generel regeldannelse i matematik. </w:t>
      </w:r>
    </w:p>
    <w:tbl>
      <w:tblPr>
        <w:tblStyle w:val="Tabel-Gitter"/>
        <w:tblW w:w="0" w:type="auto"/>
        <w:tblLook w:val="04A0"/>
      </w:tblPr>
      <w:tblGrid>
        <w:gridCol w:w="4889"/>
        <w:gridCol w:w="4889"/>
      </w:tblGrid>
      <w:tr w:rsidR="00BF2DF8" w:rsidTr="002A5EB6">
        <w:tc>
          <w:tcPr>
            <w:tcW w:w="4889" w:type="dxa"/>
          </w:tcPr>
          <w:p w:rsidR="00BF2DF8" w:rsidRPr="00BF2DF8" w:rsidRDefault="00BF2DF8" w:rsidP="002A5E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Matematikfaglige ord og </w:t>
            </w:r>
            <w:proofErr w:type="spellStart"/>
            <w:r>
              <w:rPr>
                <w:b/>
                <w:sz w:val="20"/>
                <w:szCs w:val="20"/>
              </w:rPr>
              <w:t>ordgrupper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førfaglige</w:t>
            </w:r>
            <w:proofErr w:type="spellEnd"/>
            <w:r>
              <w:rPr>
                <w:b/>
                <w:sz w:val="20"/>
                <w:szCs w:val="20"/>
              </w:rPr>
              <w:t xml:space="preserve"> ord, de mundtlige </w:t>
            </w:r>
            <w:proofErr w:type="spellStart"/>
            <w:r>
              <w:rPr>
                <w:b/>
                <w:sz w:val="20"/>
                <w:szCs w:val="20"/>
              </w:rPr>
              <w:t>forklaringsord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navigationsord</w:t>
            </w:r>
            <w:proofErr w:type="spellEnd"/>
            <w:r>
              <w:rPr>
                <w:b/>
                <w:sz w:val="20"/>
                <w:szCs w:val="20"/>
              </w:rPr>
              <w:t xml:space="preserve">, tegn og notationer:  </w:t>
            </w:r>
          </w:p>
        </w:tc>
        <w:tc>
          <w:tcPr>
            <w:tcW w:w="4889" w:type="dxa"/>
          </w:tcPr>
          <w:p w:rsidR="00BF2DF8" w:rsidRPr="00BF2DF8" w:rsidRDefault="00BF2DF8" w:rsidP="002A5EB6">
            <w:pPr>
              <w:rPr>
                <w:b/>
                <w:sz w:val="20"/>
                <w:szCs w:val="20"/>
              </w:rPr>
            </w:pPr>
            <w:r w:rsidRPr="00BF2DF8">
              <w:rPr>
                <w:b/>
                <w:sz w:val="20"/>
                <w:szCs w:val="20"/>
              </w:rPr>
              <w:t>Elever gætter inden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F2DF8">
              <w:rPr>
                <w:b/>
                <w:sz w:val="20"/>
                <w:szCs w:val="20"/>
              </w:rPr>
              <w:t xml:space="preserve">for kontekst på ordets eller tegnets betydning: </w:t>
            </w:r>
          </w:p>
        </w:tc>
      </w:tr>
      <w:tr w:rsidR="00BF2DF8" w:rsidTr="002A5EB6"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BF2DF8" w:rsidTr="002A5EB6"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262B8D" w:rsidTr="002A5EB6"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262B8D" w:rsidTr="002A5EB6"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262B8D" w:rsidTr="002A5EB6"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262B8D" w:rsidTr="002A5EB6"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:rsidR="00262B8D" w:rsidRDefault="00262B8D" w:rsidP="002A5EB6">
            <w:pPr>
              <w:rPr>
                <w:b/>
                <w:i/>
                <w:sz w:val="20"/>
                <w:szCs w:val="20"/>
              </w:rPr>
            </w:pPr>
          </w:p>
        </w:tc>
      </w:tr>
      <w:tr w:rsidR="00BF2DF8" w:rsidTr="002A5EB6"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↓</w:t>
            </w:r>
          </w:p>
        </w:tc>
        <w:tc>
          <w:tcPr>
            <w:tcW w:w="4889" w:type="dxa"/>
          </w:tcPr>
          <w:p w:rsidR="00BF2DF8" w:rsidRDefault="00BF2DF8" w:rsidP="002A5EB6">
            <w:pPr>
              <w:rPr>
                <w:b/>
                <w:i/>
                <w:sz w:val="20"/>
                <w:szCs w:val="20"/>
              </w:rPr>
            </w:pPr>
          </w:p>
        </w:tc>
      </w:tr>
    </w:tbl>
    <w:p w:rsidR="00BF2DF8" w:rsidRDefault="00BF2DF8" w:rsidP="00BF2DF8">
      <w:pPr>
        <w:rPr>
          <w:b/>
          <w:i/>
          <w:sz w:val="20"/>
          <w:szCs w:val="20"/>
        </w:rPr>
      </w:pPr>
    </w:p>
    <w:p w:rsidR="00152E11" w:rsidRPr="00262B8D" w:rsidRDefault="00262B8D">
      <w:pPr>
        <w:rPr>
          <w:sz w:val="20"/>
          <w:szCs w:val="20"/>
        </w:rPr>
      </w:pPr>
      <w:r w:rsidRPr="00262B8D">
        <w:rPr>
          <w:sz w:val="20"/>
          <w:szCs w:val="20"/>
        </w:rPr>
        <w:t xml:space="preserve">Noter til: Igangsætning, organisering, gennemførelse og feedback på sprogkortet: Gæt et </w:t>
      </w:r>
      <w:r w:rsidR="00D66E1C">
        <w:rPr>
          <w:sz w:val="20"/>
          <w:szCs w:val="20"/>
        </w:rPr>
        <w:t xml:space="preserve">matematikfagligt </w:t>
      </w:r>
      <w:r w:rsidRPr="00262B8D">
        <w:rPr>
          <w:sz w:val="20"/>
          <w:szCs w:val="20"/>
        </w:rPr>
        <w:t>ord</w:t>
      </w:r>
    </w:p>
    <w:p w:rsidR="00D57038" w:rsidRPr="00883132" w:rsidRDefault="00D57038">
      <w:pPr>
        <w:rPr>
          <w:sz w:val="24"/>
          <w:szCs w:val="24"/>
        </w:rPr>
      </w:pPr>
    </w:p>
    <w:p w:rsidR="00D56C89" w:rsidRPr="00883132" w:rsidRDefault="00D56C89" w:rsidP="00F13FF4">
      <w:pPr>
        <w:rPr>
          <w:sz w:val="20"/>
          <w:szCs w:val="20"/>
        </w:rPr>
      </w:pPr>
    </w:p>
    <w:p w:rsidR="00D56C89" w:rsidRPr="00883132" w:rsidRDefault="00D56C89" w:rsidP="00F13FF4">
      <w:pPr>
        <w:rPr>
          <w:sz w:val="20"/>
          <w:szCs w:val="20"/>
        </w:rPr>
      </w:pPr>
    </w:p>
    <w:p w:rsidR="00D56C89" w:rsidRDefault="00D56C89" w:rsidP="00F13FF4">
      <w:pPr>
        <w:rPr>
          <w:b/>
          <w:sz w:val="20"/>
          <w:szCs w:val="20"/>
        </w:rPr>
      </w:pPr>
    </w:p>
    <w:p w:rsidR="00D56C89" w:rsidRDefault="00D56C89" w:rsidP="00F13FF4">
      <w:pPr>
        <w:rPr>
          <w:b/>
          <w:sz w:val="20"/>
          <w:szCs w:val="20"/>
        </w:rPr>
      </w:pPr>
    </w:p>
    <w:p w:rsidR="0072521D" w:rsidRDefault="0072521D" w:rsidP="00F13FF4">
      <w:pPr>
        <w:rPr>
          <w:b/>
          <w:i/>
          <w:sz w:val="20"/>
          <w:szCs w:val="20"/>
        </w:rPr>
      </w:pPr>
    </w:p>
    <w:p w:rsidR="0072521D" w:rsidRDefault="0072521D" w:rsidP="00F13FF4">
      <w:pPr>
        <w:rPr>
          <w:b/>
          <w:i/>
          <w:sz w:val="20"/>
          <w:szCs w:val="20"/>
        </w:rPr>
      </w:pPr>
    </w:p>
    <w:p w:rsidR="0072521D" w:rsidRDefault="0072521D" w:rsidP="00F13FF4">
      <w:pPr>
        <w:rPr>
          <w:b/>
          <w:i/>
          <w:sz w:val="20"/>
          <w:szCs w:val="20"/>
        </w:rPr>
      </w:pPr>
    </w:p>
    <w:p w:rsidR="0072521D" w:rsidRDefault="0072521D" w:rsidP="00F13FF4">
      <w:pPr>
        <w:rPr>
          <w:b/>
          <w:i/>
          <w:sz w:val="20"/>
          <w:szCs w:val="20"/>
        </w:rPr>
      </w:pPr>
    </w:p>
    <w:p w:rsidR="0072521D" w:rsidRDefault="0072521D" w:rsidP="00F13FF4">
      <w:pPr>
        <w:rPr>
          <w:b/>
          <w:i/>
          <w:sz w:val="20"/>
          <w:szCs w:val="20"/>
        </w:rPr>
      </w:pPr>
    </w:p>
    <w:p w:rsidR="0072521D" w:rsidRDefault="0072521D" w:rsidP="00F13FF4">
      <w:pPr>
        <w:rPr>
          <w:b/>
          <w:sz w:val="20"/>
          <w:szCs w:val="20"/>
        </w:rPr>
      </w:pPr>
    </w:p>
    <w:p w:rsidR="0072521D" w:rsidRDefault="0072521D" w:rsidP="0072521D">
      <w:pPr>
        <w:rPr>
          <w:b/>
          <w:i/>
          <w:sz w:val="20"/>
          <w:szCs w:val="20"/>
        </w:rPr>
      </w:pPr>
    </w:p>
    <w:p w:rsidR="0072521D" w:rsidRPr="0072521D" w:rsidRDefault="0072521D" w:rsidP="0072521D">
      <w:pPr>
        <w:rPr>
          <w:b/>
          <w:i/>
          <w:sz w:val="20"/>
          <w:szCs w:val="20"/>
        </w:rPr>
      </w:pPr>
    </w:p>
    <w:p w:rsidR="0072521D" w:rsidRPr="0072521D" w:rsidRDefault="0072521D" w:rsidP="0072521D">
      <w:pPr>
        <w:rPr>
          <w:b/>
          <w:i/>
          <w:sz w:val="20"/>
          <w:szCs w:val="20"/>
        </w:rPr>
      </w:pPr>
    </w:p>
    <w:p w:rsidR="009F7AA2" w:rsidRDefault="009F7AA2" w:rsidP="009F7AA2">
      <w:pPr>
        <w:pStyle w:val="Listeafsnit"/>
        <w:rPr>
          <w:b/>
          <w:i/>
          <w:sz w:val="20"/>
          <w:szCs w:val="20"/>
        </w:rPr>
      </w:pPr>
    </w:p>
    <w:p w:rsidR="00574176" w:rsidRDefault="00574176" w:rsidP="00F13FF4">
      <w:pPr>
        <w:rPr>
          <w:b/>
          <w:sz w:val="32"/>
          <w:szCs w:val="32"/>
        </w:rPr>
      </w:pPr>
    </w:p>
    <w:p w:rsidR="00574176" w:rsidRDefault="00574176" w:rsidP="00F13FF4">
      <w:pPr>
        <w:rPr>
          <w:b/>
          <w:sz w:val="32"/>
          <w:szCs w:val="32"/>
        </w:rPr>
      </w:pPr>
    </w:p>
    <w:p w:rsidR="009F7AA2" w:rsidRDefault="00CE41BA" w:rsidP="00F13FF4">
      <w:pPr>
        <w:rPr>
          <w:b/>
          <w:sz w:val="32"/>
          <w:szCs w:val="32"/>
        </w:rPr>
      </w:pPr>
      <w:r w:rsidRPr="00CE41BA">
        <w:rPr>
          <w:b/>
          <w:sz w:val="32"/>
          <w:szCs w:val="32"/>
        </w:rPr>
        <w:lastRenderedPageBreak/>
        <w:t xml:space="preserve">2: </w:t>
      </w:r>
      <w:r w:rsidR="00D130E2">
        <w:rPr>
          <w:b/>
          <w:sz w:val="32"/>
          <w:szCs w:val="32"/>
        </w:rPr>
        <w:t>Detaljeret læsning</w:t>
      </w:r>
    </w:p>
    <w:p w:rsidR="00180BA5" w:rsidRPr="00ED7FCE" w:rsidRDefault="00205C05" w:rsidP="00180BA5">
      <w:pPr>
        <w:rPr>
          <w:b/>
          <w:sz w:val="20"/>
          <w:szCs w:val="20"/>
        </w:rPr>
      </w:pPr>
      <w:proofErr w:type="gramStart"/>
      <w:r w:rsidRPr="00180BA5">
        <w:rPr>
          <w:sz w:val="20"/>
          <w:szCs w:val="20"/>
        </w:rPr>
        <w:t>2a:  Noter</w:t>
      </w:r>
      <w:proofErr w:type="gramEnd"/>
      <w:r w:rsidRPr="00180BA5">
        <w:rPr>
          <w:sz w:val="20"/>
          <w:szCs w:val="20"/>
        </w:rPr>
        <w:t xml:space="preserve"> til: </w:t>
      </w:r>
      <w:proofErr w:type="spellStart"/>
      <w:r w:rsidRPr="00180BA5">
        <w:rPr>
          <w:sz w:val="20"/>
          <w:szCs w:val="20"/>
        </w:rPr>
        <w:t>Synonymisering</w:t>
      </w:r>
      <w:proofErr w:type="spellEnd"/>
      <w:r w:rsidRPr="00180BA5">
        <w:rPr>
          <w:sz w:val="20"/>
          <w:szCs w:val="20"/>
        </w:rPr>
        <w:t xml:space="preserve">. En opgave med tilhørende </w:t>
      </w:r>
      <w:proofErr w:type="spellStart"/>
      <w:r w:rsidRPr="00180BA5">
        <w:rPr>
          <w:sz w:val="20"/>
          <w:szCs w:val="20"/>
        </w:rPr>
        <w:t>videnskilder</w:t>
      </w:r>
      <w:proofErr w:type="spellEnd"/>
      <w:r w:rsidRPr="00180BA5">
        <w:rPr>
          <w:sz w:val="20"/>
          <w:szCs w:val="20"/>
        </w:rPr>
        <w:t xml:space="preserve"> (billeder, illustrationer, </w:t>
      </w:r>
      <w:proofErr w:type="spellStart"/>
      <w:r w:rsidRPr="00180BA5">
        <w:rPr>
          <w:sz w:val="20"/>
          <w:szCs w:val="20"/>
        </w:rPr>
        <w:t>faktabokse</w:t>
      </w:r>
      <w:proofErr w:type="spellEnd"/>
      <w:r w:rsidRPr="00180BA5">
        <w:rPr>
          <w:sz w:val="20"/>
          <w:szCs w:val="20"/>
        </w:rPr>
        <w:t xml:space="preserve"> og graf</w:t>
      </w:r>
      <w:r w:rsidR="00574176">
        <w:rPr>
          <w:sz w:val="20"/>
          <w:szCs w:val="20"/>
        </w:rPr>
        <w:t xml:space="preserve">er), </w:t>
      </w:r>
      <w:r w:rsidRPr="00180BA5">
        <w:rPr>
          <w:sz w:val="20"/>
          <w:szCs w:val="20"/>
        </w:rPr>
        <w:t>vælges ud</w:t>
      </w:r>
      <w:r w:rsidR="007F527D">
        <w:rPr>
          <w:sz w:val="20"/>
          <w:szCs w:val="20"/>
        </w:rPr>
        <w:t>.</w:t>
      </w:r>
      <w:r w:rsidRPr="00180BA5">
        <w:rPr>
          <w:sz w:val="20"/>
          <w:szCs w:val="20"/>
        </w:rPr>
        <w:t xml:space="preserve"> </w:t>
      </w:r>
      <w:r w:rsidR="0020182C">
        <w:rPr>
          <w:sz w:val="20"/>
          <w:szCs w:val="20"/>
        </w:rPr>
        <w:t>Lærer guider metodens faser</w:t>
      </w:r>
      <w:r w:rsidR="00027536">
        <w:rPr>
          <w:sz w:val="20"/>
          <w:szCs w:val="20"/>
        </w:rPr>
        <w:t>, og visuali</w:t>
      </w:r>
      <w:r w:rsidR="007F527D">
        <w:rPr>
          <w:sz w:val="20"/>
          <w:szCs w:val="20"/>
        </w:rPr>
        <w:t>ser</w:t>
      </w:r>
      <w:r w:rsidR="00EE0438">
        <w:rPr>
          <w:sz w:val="20"/>
          <w:szCs w:val="20"/>
        </w:rPr>
        <w:t>er</w:t>
      </w:r>
      <w:r w:rsidR="007F527D">
        <w:rPr>
          <w:sz w:val="20"/>
          <w:szCs w:val="20"/>
        </w:rPr>
        <w:t xml:space="preserve">, hvordan de enkelte regneoperationer undervejs skrives ned, og hvordan man udsiger dem:  </w:t>
      </w:r>
      <w:r w:rsidR="0020182C">
        <w:rPr>
          <w:sz w:val="20"/>
          <w:szCs w:val="20"/>
        </w:rPr>
        <w:t xml:space="preserve"> </w:t>
      </w:r>
      <w:r w:rsidR="00180BA5">
        <w:rPr>
          <w:b/>
          <w:sz w:val="20"/>
          <w:szCs w:val="20"/>
        </w:rPr>
        <w:tab/>
      </w:r>
    </w:p>
    <w:tbl>
      <w:tblPr>
        <w:tblStyle w:val="Tabel-Gitter"/>
        <w:tblW w:w="0" w:type="auto"/>
        <w:tblLook w:val="04A0"/>
      </w:tblPr>
      <w:tblGrid>
        <w:gridCol w:w="2477"/>
        <w:gridCol w:w="2178"/>
        <w:gridCol w:w="2494"/>
        <w:gridCol w:w="2705"/>
      </w:tblGrid>
      <w:tr w:rsidR="00027536" w:rsidTr="00027536">
        <w:tc>
          <w:tcPr>
            <w:tcW w:w="2477" w:type="dxa"/>
          </w:tcPr>
          <w:p w:rsidR="009D2B25" w:rsidRDefault="009D2B25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Hvor er de informationer vi skal bruge?</w:t>
            </w:r>
          </w:p>
          <w:p w:rsidR="00027536" w:rsidRDefault="00027536" w:rsidP="007F527D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027536" w:rsidRDefault="00D66926" w:rsidP="00D669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Tegn dig frem. </w:t>
            </w:r>
          </w:p>
        </w:tc>
        <w:tc>
          <w:tcPr>
            <w:tcW w:w="2494" w:type="dxa"/>
          </w:tcPr>
          <w:p w:rsidR="002E4B89" w:rsidRPr="002E4B89" w:rsidRDefault="002E4B89" w:rsidP="002E4B89">
            <w:pPr>
              <w:rPr>
                <w:b/>
                <w:color w:val="00B050"/>
                <w:sz w:val="20"/>
                <w:szCs w:val="20"/>
              </w:rPr>
            </w:pPr>
            <w:proofErr w:type="spellStart"/>
            <w:r w:rsidRPr="002E4B89">
              <w:rPr>
                <w:b/>
                <w:color w:val="00B050"/>
                <w:sz w:val="20"/>
                <w:szCs w:val="20"/>
              </w:rPr>
              <w:t>Procesord</w:t>
            </w:r>
            <w:proofErr w:type="spellEnd"/>
            <w:r w:rsidRPr="002E4B89">
              <w:rPr>
                <w:b/>
                <w:color w:val="00B050"/>
                <w:sz w:val="20"/>
                <w:szCs w:val="20"/>
              </w:rPr>
              <w:t>.</w:t>
            </w:r>
          </w:p>
          <w:p w:rsidR="00027536" w:rsidRDefault="002E4B89" w:rsidP="002E4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Hvad skal du gøre? </w:t>
            </w:r>
          </w:p>
        </w:tc>
        <w:tc>
          <w:tcPr>
            <w:tcW w:w="2705" w:type="dxa"/>
          </w:tcPr>
          <w:p w:rsidR="002E4B89" w:rsidRDefault="002E4B89" w:rsidP="0088313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Deltagere.</w:t>
            </w:r>
          </w:p>
          <w:p w:rsidR="002E4B89" w:rsidRPr="002E4B89" w:rsidRDefault="002E4B89" w:rsidP="008831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Hvilke begreber og tal?</w:t>
            </w:r>
          </w:p>
          <w:p w:rsidR="00027536" w:rsidRDefault="00027536" w:rsidP="002E4B89">
            <w:pPr>
              <w:rPr>
                <w:b/>
                <w:sz w:val="20"/>
                <w:szCs w:val="20"/>
              </w:rPr>
            </w:pPr>
          </w:p>
        </w:tc>
      </w:tr>
      <w:tr w:rsidR="00027536" w:rsidTr="00027536">
        <w:tc>
          <w:tcPr>
            <w:tcW w:w="2477" w:type="dxa"/>
          </w:tcPr>
          <w:p w:rsidR="009D2B25" w:rsidRDefault="009D2B25" w:rsidP="007F527D">
            <w:pPr>
              <w:rPr>
                <w:b/>
                <w:sz w:val="20"/>
                <w:szCs w:val="20"/>
              </w:rPr>
            </w:pPr>
          </w:p>
          <w:p w:rsidR="009D2B25" w:rsidRDefault="009D2B25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Metodens faser inddelt af lærer, udpegning af relevant information, samt formulering af </w:t>
            </w:r>
            <w:r w:rsidR="00D66926">
              <w:rPr>
                <w:b/>
                <w:sz w:val="20"/>
                <w:szCs w:val="20"/>
              </w:rPr>
              <w:t xml:space="preserve">denne i overensstemmelse </w:t>
            </w:r>
            <w:proofErr w:type="gramStart"/>
            <w:r w:rsidR="00D66926">
              <w:rPr>
                <w:b/>
                <w:sz w:val="20"/>
                <w:szCs w:val="20"/>
              </w:rPr>
              <w:t xml:space="preserve">med </w:t>
            </w:r>
            <w:r>
              <w:rPr>
                <w:b/>
                <w:sz w:val="20"/>
                <w:szCs w:val="20"/>
              </w:rPr>
              <w:t xml:space="preserve"> den</w:t>
            </w:r>
            <w:proofErr w:type="gramEnd"/>
            <w:r>
              <w:rPr>
                <w:b/>
                <w:sz w:val="20"/>
                <w:szCs w:val="20"/>
              </w:rPr>
              <w:t xml:space="preserve"> matematiske instruktive teksttype:</w:t>
            </w:r>
          </w:p>
          <w:p w:rsidR="009D2B25" w:rsidRDefault="009D2B25" w:rsidP="007F527D">
            <w:pPr>
              <w:rPr>
                <w:b/>
                <w:sz w:val="20"/>
                <w:szCs w:val="20"/>
              </w:rPr>
            </w:pPr>
          </w:p>
          <w:p w:rsidR="009D2B25" w:rsidRDefault="009D2B25" w:rsidP="007F527D">
            <w:pPr>
              <w:rPr>
                <w:b/>
                <w:sz w:val="20"/>
                <w:szCs w:val="20"/>
              </w:rPr>
            </w:pPr>
          </w:p>
          <w:p w:rsidR="009D2B25" w:rsidRDefault="009D2B25" w:rsidP="007F527D">
            <w:pPr>
              <w:rPr>
                <w:b/>
                <w:sz w:val="20"/>
                <w:szCs w:val="20"/>
              </w:rPr>
            </w:pPr>
          </w:p>
          <w:p w:rsidR="003A73F6" w:rsidRDefault="002E4B89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”</w:t>
            </w:r>
            <w:r w:rsidR="00027536">
              <w:rPr>
                <w:b/>
                <w:sz w:val="20"/>
                <w:szCs w:val="20"/>
              </w:rPr>
              <w:t>Se på…(det og det i opgaven)</w:t>
            </w:r>
            <w:r>
              <w:rPr>
                <w:b/>
                <w:sz w:val="20"/>
                <w:szCs w:val="20"/>
              </w:rPr>
              <w:t>”</w:t>
            </w:r>
          </w:p>
          <w:p w:rsidR="003A73F6" w:rsidRDefault="002E4B89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”</w:t>
            </w:r>
            <w:r w:rsidR="003A73F6">
              <w:rPr>
                <w:b/>
                <w:sz w:val="20"/>
                <w:szCs w:val="20"/>
              </w:rPr>
              <w:t>Det benævnes</w:t>
            </w:r>
            <w:proofErr w:type="gramStart"/>
            <w:r w:rsidR="003A73F6">
              <w:rPr>
                <w:b/>
                <w:sz w:val="20"/>
                <w:szCs w:val="20"/>
              </w:rPr>
              <w:t>….</w:t>
            </w:r>
            <w:proofErr w:type="gramEnd"/>
            <w:r w:rsidR="003A73F6">
              <w:rPr>
                <w:b/>
                <w:sz w:val="20"/>
                <w:szCs w:val="20"/>
              </w:rPr>
              <w:t xml:space="preserve">” </w:t>
            </w:r>
          </w:p>
          <w:p w:rsidR="003A73F6" w:rsidRDefault="003A73F6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”Læs grafen fra venstre mod højre”</w:t>
            </w:r>
          </w:p>
          <w:p w:rsidR="00027536" w:rsidRDefault="003A73F6" w:rsidP="007F52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”Skriv tallet nederst” </w:t>
            </w:r>
          </w:p>
          <w:p w:rsidR="007F527D" w:rsidRDefault="007F527D" w:rsidP="007F527D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2E4B89" w:rsidRDefault="002E4B89" w:rsidP="00883132">
            <w:pPr>
              <w:rPr>
                <w:b/>
                <w:sz w:val="20"/>
                <w:szCs w:val="20"/>
              </w:rPr>
            </w:pPr>
          </w:p>
          <w:p w:rsidR="00D66926" w:rsidRDefault="00D66926" w:rsidP="008831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Metodens faser og del-resultater visualiseret på tavlen af lærer:</w:t>
            </w:r>
          </w:p>
          <w:p w:rsidR="00D66926" w:rsidRDefault="00D66926" w:rsidP="00883132">
            <w:pPr>
              <w:rPr>
                <w:b/>
                <w:sz w:val="20"/>
                <w:szCs w:val="20"/>
              </w:rPr>
            </w:pPr>
          </w:p>
          <w:p w:rsidR="00027536" w:rsidRDefault="00027536" w:rsidP="008831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(tegning eller tegn)</w:t>
            </w:r>
          </w:p>
        </w:tc>
        <w:tc>
          <w:tcPr>
            <w:tcW w:w="2494" w:type="dxa"/>
          </w:tcPr>
          <w:p w:rsidR="00D66926" w:rsidRDefault="00D66926" w:rsidP="00883132">
            <w:pPr>
              <w:rPr>
                <w:b/>
                <w:sz w:val="20"/>
                <w:szCs w:val="20"/>
              </w:rPr>
            </w:pPr>
          </w:p>
          <w:p w:rsidR="007F527D" w:rsidRDefault="002E4B89" w:rsidP="00D669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Konkrete handlinger for at udføre denne del af opgaven </w:t>
            </w:r>
            <w:r w:rsidR="009D2B25">
              <w:rPr>
                <w:b/>
                <w:sz w:val="20"/>
                <w:szCs w:val="20"/>
              </w:rPr>
              <w:t xml:space="preserve">uddybes og </w:t>
            </w:r>
            <w:r>
              <w:rPr>
                <w:b/>
                <w:sz w:val="20"/>
                <w:szCs w:val="20"/>
              </w:rPr>
              <w:t xml:space="preserve">udsiges mundtligt </w:t>
            </w:r>
            <w:r w:rsidR="00D66926">
              <w:rPr>
                <w:b/>
                <w:sz w:val="20"/>
                <w:szCs w:val="20"/>
              </w:rPr>
              <w:t>og omformes evt. til spørgsmål</w:t>
            </w:r>
          </w:p>
          <w:p w:rsidR="00D66926" w:rsidRDefault="00D66926" w:rsidP="00D66926">
            <w:pPr>
              <w:rPr>
                <w:b/>
                <w:sz w:val="20"/>
                <w:szCs w:val="20"/>
              </w:rPr>
            </w:pPr>
          </w:p>
          <w:p w:rsidR="00D66926" w:rsidRDefault="00D66926" w:rsidP="00D669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(matematisk </w:t>
            </w:r>
            <w:proofErr w:type="spellStart"/>
            <w:r>
              <w:rPr>
                <w:b/>
                <w:sz w:val="20"/>
                <w:szCs w:val="20"/>
              </w:rPr>
              <w:t>synonymisering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705" w:type="dxa"/>
          </w:tcPr>
          <w:p w:rsidR="00D66926" w:rsidRDefault="00D66926" w:rsidP="00883132">
            <w:pPr>
              <w:rPr>
                <w:b/>
                <w:sz w:val="20"/>
                <w:szCs w:val="20"/>
              </w:rPr>
            </w:pPr>
          </w:p>
          <w:p w:rsidR="00027536" w:rsidRDefault="002E4B89" w:rsidP="008831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Elever højtlæser det skrevne udtryk eller </w:t>
            </w:r>
            <w:proofErr w:type="spellStart"/>
            <w:r>
              <w:rPr>
                <w:b/>
                <w:sz w:val="20"/>
                <w:szCs w:val="20"/>
              </w:rPr>
              <w:t>kor-siger</w:t>
            </w:r>
            <w:proofErr w:type="spellEnd"/>
            <w:r>
              <w:rPr>
                <w:b/>
                <w:sz w:val="20"/>
                <w:szCs w:val="20"/>
              </w:rPr>
              <w:t xml:space="preserve"> del-resultatet og anvender mundtligt det matematiske symbol og fagsprog</w:t>
            </w:r>
          </w:p>
        </w:tc>
      </w:tr>
      <w:tr w:rsidR="00027536" w:rsidTr="00027536">
        <w:tc>
          <w:tcPr>
            <w:tcW w:w="2477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494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705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</w:tr>
      <w:tr w:rsidR="00027536" w:rsidTr="00027536">
        <w:tc>
          <w:tcPr>
            <w:tcW w:w="2477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494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705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</w:tr>
      <w:tr w:rsidR="00027536" w:rsidTr="00027536">
        <w:tc>
          <w:tcPr>
            <w:tcW w:w="2477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494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705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</w:tr>
      <w:tr w:rsidR="00027536" w:rsidTr="00027536">
        <w:tc>
          <w:tcPr>
            <w:tcW w:w="2477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  <w:p w:rsidR="009D2B25" w:rsidRDefault="009D2B25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494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  <w:tc>
          <w:tcPr>
            <w:tcW w:w="2705" w:type="dxa"/>
          </w:tcPr>
          <w:p w:rsidR="00027536" w:rsidRDefault="00027536" w:rsidP="00883132">
            <w:pPr>
              <w:rPr>
                <w:b/>
                <w:sz w:val="20"/>
                <w:szCs w:val="20"/>
              </w:rPr>
            </w:pPr>
          </w:p>
        </w:tc>
      </w:tr>
    </w:tbl>
    <w:p w:rsidR="00180BA5" w:rsidRPr="006B361C" w:rsidRDefault="00180BA5" w:rsidP="00180BA5">
      <w:pPr>
        <w:rPr>
          <w:b/>
          <w:sz w:val="20"/>
          <w:szCs w:val="20"/>
        </w:rPr>
      </w:pPr>
    </w:p>
    <w:p w:rsidR="003A73F6" w:rsidRPr="009D2B25" w:rsidRDefault="009D2B25" w:rsidP="009D6D00">
      <w:r>
        <w:t xml:space="preserve">Noter til ovenstående: </w:t>
      </w:r>
    </w:p>
    <w:p w:rsidR="009D2B25" w:rsidRDefault="009D2B2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A73F6" w:rsidRDefault="00D130E2" w:rsidP="009D6D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Fase 3: Note-skrivning</w:t>
      </w:r>
      <w:r w:rsidR="003A73F6" w:rsidRPr="003A73F6">
        <w:rPr>
          <w:b/>
          <w:sz w:val="28"/>
          <w:szCs w:val="28"/>
        </w:rPr>
        <w:t xml:space="preserve">: </w:t>
      </w:r>
    </w:p>
    <w:p w:rsidR="009D2B25" w:rsidRDefault="009D2B25" w:rsidP="009D2B25">
      <w:pPr>
        <w:rPr>
          <w:rFonts w:cstheme="minorHAnsi"/>
        </w:rPr>
      </w:pPr>
      <w:r>
        <w:rPr>
          <w:rFonts w:cstheme="minorHAnsi"/>
        </w:rPr>
        <w:t>Lærer modellerer brugen af sprogkortene via fælles tænkning og skrivning de første gange/på de første par ord.</w:t>
      </w:r>
    </w:p>
    <w:p w:rsidR="003A73F6" w:rsidRDefault="003A73F6" w:rsidP="009D6D00">
      <w:pPr>
        <w:rPr>
          <w:rFonts w:cstheme="minorHAnsi"/>
        </w:rPr>
      </w:pPr>
      <w:r>
        <w:rPr>
          <w:b/>
        </w:rPr>
        <w:t>3a</w:t>
      </w:r>
      <w:r w:rsidR="009D6D00" w:rsidRPr="009D6D00">
        <w:rPr>
          <w:b/>
        </w:rPr>
        <w:t xml:space="preserve"> </w:t>
      </w:r>
      <w:proofErr w:type="gramStart"/>
      <w:r w:rsidR="009D6D00" w:rsidRPr="009D6D00">
        <w:rPr>
          <w:rFonts w:cstheme="minorHAnsi"/>
          <w:b/>
        </w:rPr>
        <w:t>→ :</w:t>
      </w:r>
      <w:proofErr w:type="gramEnd"/>
      <w:r w:rsidR="009D6D00" w:rsidRPr="009D6D00">
        <w:rPr>
          <w:rFonts w:cstheme="minorHAnsi"/>
          <w:b/>
        </w:rPr>
        <w:t xml:space="preserve"> </w:t>
      </w:r>
      <w:r w:rsidR="00D66926">
        <w:rPr>
          <w:rFonts w:cstheme="minorHAnsi"/>
          <w:b/>
        </w:rPr>
        <w:t>Evt. s</w:t>
      </w:r>
      <w:r w:rsidR="009D6D00" w:rsidRPr="009D6D00">
        <w:rPr>
          <w:rFonts w:cstheme="minorHAnsi"/>
          <w:b/>
        </w:rPr>
        <w:t>progkort</w:t>
      </w:r>
      <w:r w:rsidR="009D6D00">
        <w:rPr>
          <w:rFonts w:cstheme="minorHAnsi"/>
        </w:rPr>
        <w:t xml:space="preserve">: </w:t>
      </w:r>
      <w:r>
        <w:rPr>
          <w:rFonts w:cstheme="minorHAnsi"/>
        </w:rPr>
        <w:t>”</w:t>
      </w:r>
      <w:proofErr w:type="spellStart"/>
      <w:r w:rsidR="009D6D00">
        <w:rPr>
          <w:rFonts w:cstheme="minorHAnsi"/>
        </w:rPr>
        <w:t>Matematikord</w:t>
      </w:r>
      <w:proofErr w:type="spellEnd"/>
      <w:r w:rsidR="009D6D00">
        <w:rPr>
          <w:rFonts w:cstheme="minorHAnsi"/>
        </w:rPr>
        <w:t xml:space="preserve"> i kontekst”. </w:t>
      </w:r>
      <w:proofErr w:type="spellStart"/>
      <w:r>
        <w:rPr>
          <w:rFonts w:cstheme="minorHAnsi"/>
        </w:rPr>
        <w:t>Førfaglige</w:t>
      </w:r>
      <w:proofErr w:type="spellEnd"/>
      <w:r>
        <w:rPr>
          <w:rFonts w:cstheme="minorHAnsi"/>
        </w:rPr>
        <w:t xml:space="preserve"> og faglige </w:t>
      </w:r>
      <w:proofErr w:type="spellStart"/>
      <w:proofErr w:type="gramStart"/>
      <w:r>
        <w:rPr>
          <w:rFonts w:cstheme="minorHAnsi"/>
          <w:color w:val="00B050"/>
        </w:rPr>
        <w:t>procesord</w:t>
      </w:r>
      <w:proofErr w:type="spellEnd"/>
      <w:r>
        <w:rPr>
          <w:rFonts w:cstheme="minorHAnsi"/>
          <w:color w:val="00B050"/>
        </w:rPr>
        <w:t xml:space="preserve"> </w:t>
      </w:r>
      <w:r>
        <w:rPr>
          <w:rFonts w:cstheme="minorHAnsi"/>
        </w:rPr>
        <w:t xml:space="preserve"> fra</w:t>
      </w:r>
      <w:proofErr w:type="gramEnd"/>
      <w:r>
        <w:rPr>
          <w:rFonts w:cstheme="minorHAnsi"/>
        </w:rPr>
        <w:t xml:space="preserve"> skemaet ovenover gennemarbejdes i sprogkortet ”</w:t>
      </w:r>
      <w:proofErr w:type="spellStart"/>
      <w:r>
        <w:rPr>
          <w:rFonts w:cstheme="minorHAnsi"/>
        </w:rPr>
        <w:t>Matematikord</w:t>
      </w:r>
      <w:proofErr w:type="spellEnd"/>
      <w:r>
        <w:rPr>
          <w:rFonts w:cstheme="minorHAnsi"/>
        </w:rPr>
        <w:t xml:space="preserve"> i kontekst”.  </w:t>
      </w:r>
    </w:p>
    <w:p w:rsidR="003A73F6" w:rsidRDefault="003A73F6" w:rsidP="003A73F6">
      <w:pPr>
        <w:rPr>
          <w:rFonts w:cstheme="minorHAnsi"/>
        </w:rPr>
      </w:pPr>
      <w:r>
        <w:rPr>
          <w:b/>
        </w:rPr>
        <w:t>3a</w:t>
      </w:r>
      <w:r w:rsidRPr="009D6D00">
        <w:rPr>
          <w:b/>
        </w:rPr>
        <w:t xml:space="preserve"> </w:t>
      </w:r>
      <w:proofErr w:type="gramStart"/>
      <w:r w:rsidRPr="009D6D00">
        <w:rPr>
          <w:rFonts w:cstheme="minorHAnsi"/>
          <w:b/>
        </w:rPr>
        <w:t>→ :</w:t>
      </w:r>
      <w:proofErr w:type="gramEnd"/>
      <w:r w:rsidRPr="009D6D00">
        <w:rPr>
          <w:rFonts w:cstheme="minorHAnsi"/>
          <w:b/>
        </w:rPr>
        <w:t xml:space="preserve"> </w:t>
      </w:r>
      <w:r w:rsidR="00D66926">
        <w:rPr>
          <w:rFonts w:cstheme="minorHAnsi"/>
          <w:b/>
        </w:rPr>
        <w:t>Evt. s</w:t>
      </w:r>
      <w:r w:rsidRPr="009D6D00">
        <w:rPr>
          <w:rFonts w:cstheme="minorHAnsi"/>
          <w:b/>
        </w:rPr>
        <w:t>progkort</w:t>
      </w:r>
      <w:r>
        <w:rPr>
          <w:rFonts w:cstheme="minorHAnsi"/>
        </w:rPr>
        <w:t>: ”</w:t>
      </w:r>
      <w:proofErr w:type="spellStart"/>
      <w:r>
        <w:rPr>
          <w:rFonts w:cstheme="minorHAnsi"/>
        </w:rPr>
        <w:t>Matematikord</w:t>
      </w:r>
      <w:proofErr w:type="spellEnd"/>
      <w:r>
        <w:rPr>
          <w:rFonts w:cstheme="minorHAnsi"/>
        </w:rPr>
        <w:t xml:space="preserve"> i kontekst”. Matematikfaglige </w:t>
      </w:r>
      <w:proofErr w:type="spellStart"/>
      <w:r>
        <w:rPr>
          <w:rFonts w:cstheme="minorHAnsi"/>
          <w:color w:val="FF0000"/>
        </w:rPr>
        <w:t>deltagerord</w:t>
      </w:r>
      <w:proofErr w:type="spellEnd"/>
      <w:r>
        <w:rPr>
          <w:rFonts w:cstheme="minorHAnsi"/>
          <w:color w:val="FF0000"/>
        </w:rPr>
        <w:t>, tegn og tal</w:t>
      </w:r>
      <w:r>
        <w:rPr>
          <w:rFonts w:cstheme="minorHAnsi"/>
        </w:rPr>
        <w:t xml:space="preserve"> fra skemaet ovenover gennemarbejdes i sprogkortet ”</w:t>
      </w:r>
      <w:proofErr w:type="spellStart"/>
      <w:r>
        <w:rPr>
          <w:rFonts w:cstheme="minorHAnsi"/>
        </w:rPr>
        <w:t>Matematikord</w:t>
      </w:r>
      <w:proofErr w:type="spellEnd"/>
      <w:r>
        <w:rPr>
          <w:rFonts w:cstheme="minorHAnsi"/>
        </w:rPr>
        <w:t xml:space="preserve"> i kontekst”.  </w:t>
      </w:r>
    </w:p>
    <w:p w:rsidR="00D66926" w:rsidRDefault="00D66926" w:rsidP="00D66926">
      <w:pPr>
        <w:rPr>
          <w:rFonts w:cstheme="minorHAnsi"/>
        </w:rPr>
      </w:pPr>
      <w:r>
        <w:rPr>
          <w:b/>
        </w:rPr>
        <w:t>3a</w:t>
      </w:r>
      <w:r w:rsidRPr="009D6D00">
        <w:rPr>
          <w:b/>
        </w:rPr>
        <w:t xml:space="preserve"> </w:t>
      </w:r>
      <w:r w:rsidRPr="009D6D00">
        <w:rPr>
          <w:rFonts w:cstheme="minorHAnsi"/>
          <w:b/>
        </w:rPr>
        <w:t>→ : Sprogkort</w:t>
      </w:r>
      <w:r>
        <w:rPr>
          <w:rFonts w:cstheme="minorHAnsi"/>
        </w:rPr>
        <w:t>: Metode: Med egne ord. Tegn dig frem. Skriv i tal</w:t>
      </w:r>
    </w:p>
    <w:p w:rsidR="009D2B25" w:rsidRDefault="009D2B25" w:rsidP="009D2B25">
      <w:pPr>
        <w:rPr>
          <w:rFonts w:cstheme="minorHAnsi"/>
        </w:rPr>
      </w:pPr>
      <w:r>
        <w:rPr>
          <w:rFonts w:cstheme="minorHAnsi"/>
        </w:rPr>
        <w:t xml:space="preserve">Lærer gennemgår endnu en opgave med samme metode som ovenfor, og endnu en opgave, som gennemføres via sprogkortet Metode. Der </w:t>
      </w:r>
      <w:r w:rsidR="00D66926">
        <w:rPr>
          <w:rFonts w:cstheme="minorHAnsi"/>
        </w:rPr>
        <w:t xml:space="preserve">gives opgaver af </w:t>
      </w:r>
      <w:r>
        <w:rPr>
          <w:rFonts w:cstheme="minorHAnsi"/>
        </w:rPr>
        <w:t>samme art, som elever individuelt eller i makkerpar udfører via sprogkortet metode</w:t>
      </w:r>
      <w:r w:rsidR="00D66926">
        <w:rPr>
          <w:rFonts w:cstheme="minorHAnsi"/>
        </w:rPr>
        <w:t>, indtil regneoperationerne er gennemført systematisk og eleverne selv kan anvende ledetrådene</w:t>
      </w:r>
      <w:r>
        <w:rPr>
          <w:rFonts w:cstheme="minorHAnsi"/>
        </w:rPr>
        <w:t xml:space="preserve">. </w:t>
      </w:r>
    </w:p>
    <w:p w:rsidR="003A73F6" w:rsidRDefault="003A73F6" w:rsidP="009D6D00">
      <w:r>
        <w:rPr>
          <w:rFonts w:cstheme="minorHAnsi"/>
        </w:rPr>
        <w:t xml:space="preserve">Noter til igangsætning, organisering, gennemførelse og feedback på arbejdet med sprogkort: </w:t>
      </w:r>
    </w:p>
    <w:p w:rsidR="00180BA5" w:rsidRDefault="00180BA5" w:rsidP="009D6D00"/>
    <w:p w:rsidR="00180BA5" w:rsidRDefault="00180BA5" w:rsidP="00205C05">
      <w:pPr>
        <w:ind w:left="1304"/>
      </w:pPr>
    </w:p>
    <w:p w:rsidR="00180BA5" w:rsidRDefault="00180BA5" w:rsidP="00205C05">
      <w:pPr>
        <w:ind w:left="1304"/>
      </w:pPr>
    </w:p>
    <w:p w:rsidR="006A034D" w:rsidRDefault="006A034D">
      <w:r>
        <w:br w:type="page"/>
      </w:r>
    </w:p>
    <w:p w:rsidR="00247531" w:rsidRDefault="00D130E2" w:rsidP="002475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4: Fællesskrivning</w:t>
      </w:r>
    </w:p>
    <w:p w:rsidR="008F5698" w:rsidRDefault="00D66926" w:rsidP="00247531">
      <w:pPr>
        <w:rPr>
          <w:sz w:val="20"/>
          <w:szCs w:val="20"/>
        </w:rPr>
      </w:pPr>
      <w:r w:rsidRPr="006A034D">
        <w:rPr>
          <w:sz w:val="20"/>
          <w:szCs w:val="20"/>
        </w:rPr>
        <w:t>Metoden skal nu gennemskrives og formuleres i fællesskab, i så kortfattet matematikfaglig</w:t>
      </w:r>
      <w:r w:rsidR="006A034D" w:rsidRPr="006A034D">
        <w:rPr>
          <w:sz w:val="20"/>
          <w:szCs w:val="20"/>
        </w:rPr>
        <w:t>t</w:t>
      </w:r>
      <w:r w:rsidRPr="006A034D">
        <w:rPr>
          <w:sz w:val="20"/>
          <w:szCs w:val="20"/>
        </w:rPr>
        <w:t xml:space="preserve"> sprog som muligt. Der udformes desuden en så generel regel som muligt. </w:t>
      </w:r>
    </w:p>
    <w:p w:rsidR="006A034D" w:rsidRDefault="006A034D" w:rsidP="00247531">
      <w:pPr>
        <w:rPr>
          <w:sz w:val="20"/>
          <w:szCs w:val="20"/>
        </w:rPr>
      </w:pPr>
      <w:r>
        <w:rPr>
          <w:sz w:val="20"/>
          <w:szCs w:val="20"/>
        </w:rPr>
        <w:t>Lærer gennemskriver metoden her:</w:t>
      </w: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247531">
      <w:pPr>
        <w:rPr>
          <w:sz w:val="20"/>
          <w:szCs w:val="20"/>
        </w:rPr>
      </w:pPr>
    </w:p>
    <w:p w:rsidR="006A034D" w:rsidRDefault="006A034D" w:rsidP="006A034D">
      <w:pPr>
        <w:rPr>
          <w:sz w:val="20"/>
          <w:szCs w:val="20"/>
        </w:rPr>
      </w:pPr>
    </w:p>
    <w:p w:rsidR="006A034D" w:rsidRDefault="006A034D" w:rsidP="006A034D">
      <w:pPr>
        <w:rPr>
          <w:sz w:val="20"/>
          <w:szCs w:val="20"/>
        </w:rPr>
      </w:pPr>
    </w:p>
    <w:p w:rsidR="006A034D" w:rsidRPr="006A034D" w:rsidRDefault="006A034D" w:rsidP="006A034D">
      <w:pPr>
        <w:rPr>
          <w:b/>
          <w:sz w:val="20"/>
          <w:szCs w:val="20"/>
        </w:rPr>
      </w:pPr>
      <w:r w:rsidRPr="006A034D">
        <w:rPr>
          <w:sz w:val="20"/>
          <w:szCs w:val="20"/>
        </w:rPr>
        <w:t xml:space="preserve">Evt. gennemføres </w:t>
      </w:r>
      <w:r>
        <w:rPr>
          <w:sz w:val="20"/>
          <w:szCs w:val="20"/>
        </w:rPr>
        <w:t xml:space="preserve">med eleverne </w:t>
      </w:r>
      <w:r w:rsidRPr="006A034D">
        <w:rPr>
          <w:sz w:val="20"/>
          <w:szCs w:val="20"/>
        </w:rPr>
        <w:t xml:space="preserve">først en mundtlig repræsentation af metoden før den </w:t>
      </w:r>
      <w:proofErr w:type="spellStart"/>
      <w:r w:rsidRPr="006A034D">
        <w:rPr>
          <w:sz w:val="20"/>
          <w:szCs w:val="20"/>
        </w:rPr>
        <w:t>skriftliggøres</w:t>
      </w:r>
      <w:proofErr w:type="spellEnd"/>
      <w:r w:rsidRPr="006A034D">
        <w:rPr>
          <w:sz w:val="20"/>
          <w:szCs w:val="20"/>
        </w:rPr>
        <w:t>.</w:t>
      </w:r>
      <w:r w:rsidRPr="006A034D">
        <w:rPr>
          <w:b/>
          <w:sz w:val="20"/>
          <w:szCs w:val="20"/>
        </w:rPr>
        <w:t xml:space="preserve"> </w:t>
      </w:r>
    </w:p>
    <w:p w:rsidR="006A034D" w:rsidRDefault="006A034D" w:rsidP="00247531">
      <w:pPr>
        <w:rPr>
          <w:sz w:val="20"/>
          <w:szCs w:val="20"/>
        </w:rPr>
      </w:pPr>
      <w:r>
        <w:rPr>
          <w:sz w:val="20"/>
          <w:szCs w:val="20"/>
        </w:rPr>
        <w:t>Herefter skrivning af metode i fællesskab med læreren som sproglig guide.</w:t>
      </w:r>
    </w:p>
    <w:p w:rsidR="006A034D" w:rsidRDefault="006A034D" w:rsidP="00247531">
      <w:pPr>
        <w:rPr>
          <w:sz w:val="20"/>
          <w:szCs w:val="20"/>
        </w:rPr>
      </w:pPr>
    </w:p>
    <w:p w:rsidR="008F5698" w:rsidRDefault="008F5698" w:rsidP="004F0402">
      <w:pPr>
        <w:rPr>
          <w:b/>
          <w:sz w:val="24"/>
          <w:szCs w:val="24"/>
        </w:rPr>
      </w:pPr>
    </w:p>
    <w:p w:rsidR="008F5698" w:rsidRPr="00C33CF6" w:rsidRDefault="00C33CF6" w:rsidP="004F0402">
      <w:pPr>
        <w:rPr>
          <w:sz w:val="24"/>
          <w:szCs w:val="24"/>
        </w:rPr>
      </w:pPr>
      <w:r w:rsidRPr="00C33CF6">
        <w:rPr>
          <w:sz w:val="24"/>
          <w:szCs w:val="24"/>
        </w:rPr>
        <w:t xml:space="preserve">Evt. gennemskrives et af flg. sprogkort i fællesskab: </w:t>
      </w:r>
    </w:p>
    <w:p w:rsidR="00C33CF6" w:rsidRDefault="00C33CF6" w:rsidP="00C33CF6">
      <w:pPr>
        <w:rPr>
          <w:rFonts w:cstheme="minorHAnsi"/>
        </w:rPr>
      </w:pPr>
      <w:r>
        <w:rPr>
          <w:b/>
        </w:rPr>
        <w:t>4b</w:t>
      </w:r>
      <w:r w:rsidRPr="009D6D00">
        <w:rPr>
          <w:b/>
        </w:rPr>
        <w:t xml:space="preserve"> </w:t>
      </w:r>
      <w:proofErr w:type="gramStart"/>
      <w:r w:rsidRPr="009D6D00">
        <w:rPr>
          <w:rFonts w:cstheme="minorHAnsi"/>
          <w:b/>
        </w:rPr>
        <w:t>→ :</w:t>
      </w:r>
      <w:proofErr w:type="gramEnd"/>
      <w:r w:rsidRPr="009D6D00">
        <w:rPr>
          <w:rFonts w:cstheme="minorHAnsi"/>
          <w:b/>
        </w:rPr>
        <w:t xml:space="preserve"> Sprogkort</w:t>
      </w:r>
      <w:r>
        <w:rPr>
          <w:rFonts w:cstheme="minorHAnsi"/>
        </w:rPr>
        <w:t>: Definitioner</w:t>
      </w:r>
    </w:p>
    <w:p w:rsidR="00C33CF6" w:rsidRDefault="00C33CF6" w:rsidP="00C33CF6">
      <w:pPr>
        <w:rPr>
          <w:rFonts w:cstheme="minorHAnsi"/>
        </w:rPr>
      </w:pPr>
      <w:r>
        <w:rPr>
          <w:b/>
        </w:rPr>
        <w:t>4b</w:t>
      </w:r>
      <w:r w:rsidRPr="009D6D00">
        <w:rPr>
          <w:b/>
        </w:rPr>
        <w:t xml:space="preserve"> </w:t>
      </w:r>
      <w:proofErr w:type="gramStart"/>
      <w:r w:rsidRPr="009D6D00">
        <w:rPr>
          <w:rFonts w:cstheme="minorHAnsi"/>
          <w:b/>
        </w:rPr>
        <w:t>→ :</w:t>
      </w:r>
      <w:proofErr w:type="gramEnd"/>
      <w:r w:rsidRPr="009D6D00">
        <w:rPr>
          <w:rFonts w:cstheme="minorHAnsi"/>
          <w:b/>
        </w:rPr>
        <w:t xml:space="preserve"> Sprogkort</w:t>
      </w:r>
      <w:r>
        <w:rPr>
          <w:rFonts w:cstheme="minorHAnsi"/>
        </w:rPr>
        <w:t>: Sætninger</w:t>
      </w:r>
    </w:p>
    <w:p w:rsidR="00C33CF6" w:rsidRDefault="00C33CF6" w:rsidP="00C33CF6">
      <w:pPr>
        <w:rPr>
          <w:rFonts w:cstheme="minorHAnsi"/>
        </w:rPr>
      </w:pPr>
      <w:r>
        <w:rPr>
          <w:b/>
        </w:rPr>
        <w:t>4b</w:t>
      </w:r>
      <w:r w:rsidRPr="009D6D00">
        <w:rPr>
          <w:b/>
        </w:rPr>
        <w:t xml:space="preserve"> </w:t>
      </w:r>
      <w:proofErr w:type="gramStart"/>
      <w:r w:rsidRPr="009D6D00">
        <w:rPr>
          <w:rFonts w:cstheme="minorHAnsi"/>
          <w:b/>
        </w:rPr>
        <w:t>→ :</w:t>
      </w:r>
      <w:proofErr w:type="gramEnd"/>
      <w:r w:rsidRPr="009D6D00">
        <w:rPr>
          <w:rFonts w:cstheme="minorHAnsi"/>
          <w:b/>
        </w:rPr>
        <w:t xml:space="preserve"> Sprogkort</w:t>
      </w:r>
      <w:r>
        <w:rPr>
          <w:rFonts w:cstheme="minorHAnsi"/>
        </w:rPr>
        <w:t>: Bevis</w:t>
      </w:r>
    </w:p>
    <w:p w:rsidR="00916B2B" w:rsidRPr="00C33CF6" w:rsidRDefault="00C33CF6" w:rsidP="008F5698">
      <w:pPr>
        <w:rPr>
          <w:i/>
        </w:rPr>
      </w:pPr>
      <w:r w:rsidRPr="00C33CF6">
        <w:rPr>
          <w:i/>
        </w:rPr>
        <w:t xml:space="preserve">Lærer gennemskriver sprogkortet i forvejen og kan derfor guide elevernes tænkning og </w:t>
      </w:r>
      <w:proofErr w:type="spellStart"/>
      <w:r w:rsidR="00941B08">
        <w:rPr>
          <w:i/>
        </w:rPr>
        <w:t>elaborere</w:t>
      </w:r>
      <w:proofErr w:type="spellEnd"/>
      <w:r w:rsidR="00941B08">
        <w:rPr>
          <w:i/>
        </w:rPr>
        <w:t xml:space="preserve"> på de konkrete formul</w:t>
      </w:r>
      <w:r w:rsidRPr="00C33CF6">
        <w:rPr>
          <w:i/>
        </w:rPr>
        <w:t xml:space="preserve">eringsforslag. </w:t>
      </w:r>
      <w:r>
        <w:rPr>
          <w:i/>
        </w:rPr>
        <w:t xml:space="preserve">Noter til dette: </w:t>
      </w:r>
    </w:p>
    <w:p w:rsidR="00C33CF6" w:rsidRDefault="00C33CF6" w:rsidP="008F5698">
      <w:pPr>
        <w:rPr>
          <w:b/>
        </w:rPr>
      </w:pPr>
    </w:p>
    <w:p w:rsidR="00C33CF6" w:rsidRDefault="00C33CF6" w:rsidP="008F5698">
      <w:pPr>
        <w:rPr>
          <w:b/>
        </w:rPr>
      </w:pPr>
    </w:p>
    <w:p w:rsidR="00C33CF6" w:rsidRDefault="00C33CF6" w:rsidP="008F5698">
      <w:pPr>
        <w:rPr>
          <w:b/>
        </w:rPr>
      </w:pPr>
    </w:p>
    <w:p w:rsidR="008F5698" w:rsidRDefault="00D130E2" w:rsidP="004F0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5: Genskrivning</w:t>
      </w:r>
    </w:p>
    <w:p w:rsidR="00C33CF6" w:rsidRDefault="00C33CF6" w:rsidP="00C33CF6">
      <w:r>
        <w:t>Sprogkortene med eksempelopgaverne er tilgængelige.</w:t>
      </w:r>
    </w:p>
    <w:p w:rsidR="006A034D" w:rsidRDefault="006A034D" w:rsidP="004F0402">
      <w:r>
        <w:t>Den fælles formulerede metode/generelle regel gøres utilgængelig.</w:t>
      </w:r>
    </w:p>
    <w:p w:rsidR="00C33CF6" w:rsidRDefault="00C33CF6" w:rsidP="004F0402">
      <w:r>
        <w:t>Sprogkort til Definitioner, Sætninger og Bevis gøres utilgængelige.</w:t>
      </w:r>
    </w:p>
    <w:p w:rsidR="004B6E5A" w:rsidRDefault="00C33CF6" w:rsidP="004F0402">
      <w:r>
        <w:t>Metode og eventuelle sprogkort</w:t>
      </w:r>
      <w:r w:rsidR="006A034D">
        <w:t xml:space="preserve"> </w:t>
      </w:r>
      <w:r w:rsidR="004B6E5A">
        <w:t>genskrives af hver elev.</w:t>
      </w:r>
    </w:p>
    <w:p w:rsidR="0090691E" w:rsidRPr="00C33CF6" w:rsidRDefault="008F5698" w:rsidP="0090691E">
      <w:pPr>
        <w:rPr>
          <w:i/>
        </w:rPr>
      </w:pPr>
      <w:r w:rsidRPr="00C33CF6">
        <w:rPr>
          <w:i/>
        </w:rPr>
        <w:t>Noter til organisering, igangsætning, gennem</w:t>
      </w:r>
      <w:r w:rsidR="006A034D" w:rsidRPr="00C33CF6">
        <w:rPr>
          <w:i/>
        </w:rPr>
        <w:t xml:space="preserve">førelse og feedback: </w:t>
      </w:r>
      <w:r w:rsidRPr="00C33CF6">
        <w:rPr>
          <w:i/>
        </w:rPr>
        <w:t xml:space="preserve"> </w:t>
      </w:r>
    </w:p>
    <w:p w:rsidR="00C33CF6" w:rsidRDefault="00C33CF6" w:rsidP="0090691E"/>
    <w:p w:rsidR="00C33CF6" w:rsidRDefault="00C33CF6" w:rsidP="0090691E"/>
    <w:p w:rsidR="00C33CF6" w:rsidRDefault="00C33CF6" w:rsidP="0090691E"/>
    <w:p w:rsidR="00C33CF6" w:rsidRPr="00FB6778" w:rsidRDefault="00C33CF6" w:rsidP="0090691E">
      <w:pPr>
        <w:rPr>
          <w:b/>
        </w:rPr>
      </w:pPr>
    </w:p>
    <w:p w:rsidR="0090691E" w:rsidRDefault="006A034D" w:rsidP="009069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D130E2">
        <w:rPr>
          <w:b/>
          <w:sz w:val="28"/>
          <w:szCs w:val="28"/>
        </w:rPr>
        <w:t xml:space="preserve">Selvstændig opgaveløsning </w:t>
      </w:r>
      <w:r w:rsidR="00C33CF6">
        <w:rPr>
          <w:b/>
          <w:sz w:val="28"/>
          <w:szCs w:val="28"/>
        </w:rPr>
        <w:t>og brug af den instruktive teksttype</w:t>
      </w:r>
    </w:p>
    <w:p w:rsidR="00C33CF6" w:rsidRDefault="00C33CF6" w:rsidP="0090691E">
      <w:pPr>
        <w:rPr>
          <w:sz w:val="24"/>
          <w:szCs w:val="24"/>
        </w:rPr>
      </w:pPr>
      <w:r>
        <w:rPr>
          <w:sz w:val="24"/>
          <w:szCs w:val="24"/>
        </w:rPr>
        <w:t>6a</w:t>
      </w:r>
      <w:proofErr w:type="gramStart"/>
      <w:r>
        <w:rPr>
          <w:sz w:val="24"/>
          <w:szCs w:val="24"/>
        </w:rPr>
        <w:t>.Hvad</w:t>
      </w:r>
      <w:proofErr w:type="gramEnd"/>
      <w:r>
        <w:rPr>
          <w:sz w:val="24"/>
          <w:szCs w:val="24"/>
        </w:rPr>
        <w:t xml:space="preserve"> skal eleverne lave, så de både kan anvende metoden, samt mundtligt øve den instruktive </w:t>
      </w:r>
      <w:proofErr w:type="spellStart"/>
      <w:r>
        <w:rPr>
          <w:sz w:val="24"/>
          <w:szCs w:val="24"/>
        </w:rPr>
        <w:t>tekstype</w:t>
      </w:r>
      <w:proofErr w:type="spellEnd"/>
      <w:r>
        <w:rPr>
          <w:sz w:val="24"/>
          <w:szCs w:val="24"/>
        </w:rPr>
        <w:t xml:space="preserve">? Noter og beslutning: </w:t>
      </w:r>
    </w:p>
    <w:p w:rsidR="006A5783" w:rsidRDefault="006A5783" w:rsidP="0090691E">
      <w:pPr>
        <w:rPr>
          <w:sz w:val="24"/>
          <w:szCs w:val="24"/>
        </w:rPr>
      </w:pPr>
    </w:p>
    <w:p w:rsidR="006A5783" w:rsidRDefault="006A5783" w:rsidP="0090691E">
      <w:pPr>
        <w:rPr>
          <w:sz w:val="24"/>
          <w:szCs w:val="24"/>
        </w:rPr>
      </w:pPr>
    </w:p>
    <w:p w:rsidR="006A5783" w:rsidRDefault="006A5783" w:rsidP="0090691E">
      <w:pPr>
        <w:rPr>
          <w:sz w:val="24"/>
          <w:szCs w:val="24"/>
        </w:rPr>
      </w:pPr>
    </w:p>
    <w:p w:rsidR="006A5783" w:rsidRDefault="006A5783" w:rsidP="0090691E">
      <w:pPr>
        <w:rPr>
          <w:sz w:val="24"/>
          <w:szCs w:val="24"/>
        </w:rPr>
      </w:pPr>
    </w:p>
    <w:p w:rsidR="006A5783" w:rsidRDefault="006A5783" w:rsidP="0090691E">
      <w:pPr>
        <w:rPr>
          <w:sz w:val="24"/>
          <w:szCs w:val="24"/>
        </w:rPr>
      </w:pPr>
    </w:p>
    <w:p w:rsidR="004B6E5A" w:rsidRDefault="006A5783" w:rsidP="008F5698">
      <w:pPr>
        <w:rPr>
          <w:sz w:val="24"/>
          <w:szCs w:val="24"/>
        </w:rPr>
      </w:pPr>
      <w:r>
        <w:rPr>
          <w:sz w:val="24"/>
          <w:szCs w:val="24"/>
        </w:rPr>
        <w:t xml:space="preserve">6b: </w:t>
      </w:r>
      <w:r w:rsidRPr="006A5783">
        <w:rPr>
          <w:i/>
          <w:sz w:val="24"/>
          <w:szCs w:val="24"/>
        </w:rPr>
        <w:t xml:space="preserve">Noter til elevers eventuelle </w:t>
      </w:r>
      <w:proofErr w:type="spellStart"/>
      <w:r w:rsidRPr="006A5783">
        <w:rPr>
          <w:i/>
          <w:sz w:val="24"/>
          <w:szCs w:val="24"/>
        </w:rPr>
        <w:t>reflektionsskrivning</w:t>
      </w:r>
      <w:proofErr w:type="spellEnd"/>
      <w:r w:rsidRPr="006A5783">
        <w:rPr>
          <w:i/>
          <w:sz w:val="24"/>
          <w:szCs w:val="24"/>
        </w:rPr>
        <w:t xml:space="preserve"> ”Hvad har jeg lært?”:</w:t>
      </w:r>
      <w:r>
        <w:rPr>
          <w:sz w:val="24"/>
          <w:szCs w:val="24"/>
        </w:rPr>
        <w:t xml:space="preserve"> </w:t>
      </w:r>
    </w:p>
    <w:p w:rsidR="004B6E5A" w:rsidRDefault="004B6E5A" w:rsidP="008F5698">
      <w:pPr>
        <w:rPr>
          <w:sz w:val="24"/>
          <w:szCs w:val="24"/>
        </w:rPr>
      </w:pPr>
    </w:p>
    <w:p w:rsidR="008F5698" w:rsidRDefault="008F5698" w:rsidP="0090691E">
      <w:pPr>
        <w:rPr>
          <w:b/>
          <w:sz w:val="28"/>
          <w:szCs w:val="28"/>
        </w:rPr>
      </w:pPr>
    </w:p>
    <w:p w:rsidR="008F5698" w:rsidRDefault="008F5698" w:rsidP="0090691E">
      <w:pPr>
        <w:rPr>
          <w:b/>
          <w:sz w:val="28"/>
          <w:szCs w:val="28"/>
        </w:rPr>
      </w:pPr>
    </w:p>
    <w:p w:rsidR="004F0402" w:rsidRPr="0090691E" w:rsidRDefault="004F0402" w:rsidP="00723AEA">
      <w:pPr>
        <w:rPr>
          <w:sz w:val="20"/>
          <w:szCs w:val="20"/>
        </w:rPr>
      </w:pPr>
    </w:p>
    <w:sectPr w:rsidR="004F0402" w:rsidRPr="0090691E" w:rsidSect="00D83DFC">
      <w:headerReference w:type="default" r:id="rId9"/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5EC" w:rsidRDefault="008F15EC" w:rsidP="00F13FF4">
      <w:pPr>
        <w:spacing w:after="0" w:line="240" w:lineRule="auto"/>
      </w:pPr>
      <w:r>
        <w:separator/>
      </w:r>
    </w:p>
  </w:endnote>
  <w:endnote w:type="continuationSeparator" w:id="0">
    <w:p w:rsidR="008F15EC" w:rsidRDefault="008F15EC" w:rsidP="00F1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4267"/>
      <w:docPartObj>
        <w:docPartGallery w:val="Page Numbers (Bottom of Page)"/>
        <w:docPartUnique/>
      </w:docPartObj>
    </w:sdtPr>
    <w:sdtContent>
      <w:p w:rsidR="006A034D" w:rsidRDefault="007B705E">
        <w:pPr>
          <w:pStyle w:val="Sidefod"/>
          <w:jc w:val="right"/>
        </w:pPr>
        <w:fldSimple w:instr=" PAGE   \* MERGEFORMAT ">
          <w:r w:rsidR="00932EF3">
            <w:rPr>
              <w:noProof/>
            </w:rPr>
            <w:t>1</w:t>
          </w:r>
        </w:fldSimple>
      </w:p>
    </w:sdtContent>
  </w:sdt>
  <w:p w:rsidR="00932EF3" w:rsidRDefault="00932EF3" w:rsidP="00932EF3">
    <w:pPr>
      <w:pStyle w:val="Sidefod"/>
      <w:rPr>
        <w:rFonts w:ascii="Verdana" w:hAnsi="Verdana"/>
        <w:b/>
        <w:i/>
      </w:rPr>
    </w:pPr>
    <w:r>
      <w:rPr>
        <w:rFonts w:ascii="Verdana" w:hAnsi="Verdana"/>
        <w:b/>
        <w:i/>
      </w:rPr>
      <w:t>Forlaget Læs</w:t>
    </w:r>
  </w:p>
  <w:p w:rsidR="00932EF3" w:rsidRDefault="00932EF3" w:rsidP="00932EF3">
    <w:pPr>
      <w:pStyle w:val="Sidefod"/>
      <w:rPr>
        <w:rFonts w:ascii="Verdana" w:hAnsi="Verdana"/>
        <w:sz w:val="16"/>
      </w:rPr>
    </w:pPr>
    <w:r w:rsidRPr="002B10A3">
      <w:rPr>
        <w:rFonts w:ascii="Verdana" w:hAnsi="Verdana"/>
        <w:sz w:val="16"/>
      </w:rPr>
      <w:t xml:space="preserve">Mette-Maria </w:t>
    </w:r>
    <w:proofErr w:type="spellStart"/>
    <w:r w:rsidRPr="002B10A3">
      <w:rPr>
        <w:rFonts w:ascii="Verdana" w:hAnsi="Verdana"/>
        <w:sz w:val="16"/>
      </w:rPr>
      <w:t>Rydén</w:t>
    </w:r>
    <w:proofErr w:type="spellEnd"/>
    <w:r w:rsidRPr="002B10A3">
      <w:rPr>
        <w:rFonts w:ascii="Verdana" w:hAnsi="Verdana"/>
        <w:sz w:val="16"/>
      </w:rPr>
      <w:t>: Sprogbaseret Læsning</w:t>
    </w:r>
  </w:p>
  <w:p w:rsidR="00932EF3" w:rsidRPr="002B10A3" w:rsidRDefault="00932EF3" w:rsidP="00932EF3">
    <w:pPr>
      <w:pStyle w:val="Sidefod"/>
      <w:rPr>
        <w:rFonts w:ascii="Verdana" w:hAnsi="Verdana"/>
        <w:sz w:val="16"/>
      </w:rPr>
    </w:pPr>
    <w:r>
      <w:rPr>
        <w:rFonts w:ascii="Verdana" w:hAnsi="Verdana"/>
        <w:sz w:val="16"/>
      </w:rPr>
      <w:t>Bilag: Storyboard til metode i matematik</w:t>
    </w:r>
  </w:p>
  <w:p w:rsidR="006A034D" w:rsidRDefault="006A034D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5EC" w:rsidRDefault="008F15EC" w:rsidP="00F13FF4">
      <w:pPr>
        <w:spacing w:after="0" w:line="240" w:lineRule="auto"/>
      </w:pPr>
      <w:r>
        <w:separator/>
      </w:r>
    </w:p>
  </w:footnote>
  <w:footnote w:type="continuationSeparator" w:id="0">
    <w:p w:rsidR="008F15EC" w:rsidRDefault="008F15EC" w:rsidP="00F13FF4">
      <w:pPr>
        <w:spacing w:after="0" w:line="240" w:lineRule="auto"/>
      </w:pPr>
      <w:r>
        <w:continuationSeparator/>
      </w:r>
    </w:p>
  </w:footnote>
  <w:footnote w:id="1">
    <w:p w:rsidR="006A034D" w:rsidRDefault="006A034D">
      <w:pPr>
        <w:pStyle w:val="Fodnotetekst"/>
      </w:pPr>
      <w:r>
        <w:rPr>
          <w:rStyle w:val="Fodnotehenvisning"/>
        </w:rPr>
        <w:footnoteRef/>
      </w:r>
      <w:r>
        <w:t xml:space="preserve"> Se evt. planchen ”Forskellige repræsentationsformer i matematik” (</w:t>
      </w:r>
      <w:r w:rsidR="00D130E2">
        <w:t>via d</w:t>
      </w:r>
      <w:r>
        <w:t>ownload</w:t>
      </w:r>
      <w:r w:rsidR="00D130E2">
        <w:t xml:space="preserve"> på forlagets hjemmeside</w:t>
      </w:r>
      <w:r>
        <w:t xml:space="preserve">).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34D" w:rsidRDefault="007B705E">
    <w:pPr>
      <w:pStyle w:val="Sidehoved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1026;mso-fit-shape-to-text:t" inset=",0,,0">
            <w:txbxContent>
              <w:sdt>
                <w:sdtPr>
                  <w:rPr>
                    <w:color w:val="FF0000"/>
                    <w:sz w:val="36"/>
                    <w:szCs w:val="36"/>
                  </w:rPr>
                  <w:alias w:val="Titel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6A034D" w:rsidRDefault="006A034D">
                    <w:pPr>
                      <w:spacing w:after="0" w:line="240" w:lineRule="auto"/>
                    </w:pPr>
                    <w:r>
                      <w:rPr>
                        <w:color w:val="FF0000"/>
                        <w:sz w:val="36"/>
                        <w:szCs w:val="36"/>
                      </w:rPr>
                      <w:t>Lærerens forberedelse.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1025" type="#_x0000_t202" style="position:absolute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next-textbox:#_x0000_s1025;mso-fit-shape-to-text:t" inset=",0,,0">
            <w:txbxContent>
              <w:p w:rsidR="006A034D" w:rsidRDefault="007B705E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="00932EF3" w:rsidRPr="00932EF3">
                    <w:rPr>
                      <w:noProof/>
                      <w:color w:val="FFFFFF" w:themeColor="background1"/>
                    </w:rPr>
                    <w:t>1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57A1"/>
    <w:multiLevelType w:val="hybridMultilevel"/>
    <w:tmpl w:val="E9F061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40D05"/>
    <w:multiLevelType w:val="hybridMultilevel"/>
    <w:tmpl w:val="5DE8FC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73683"/>
    <w:multiLevelType w:val="hybridMultilevel"/>
    <w:tmpl w:val="1406671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C6AA3"/>
    <w:multiLevelType w:val="hybridMultilevel"/>
    <w:tmpl w:val="7884FDB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A40360"/>
    <w:multiLevelType w:val="hybridMultilevel"/>
    <w:tmpl w:val="66368F8C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932531"/>
    <w:multiLevelType w:val="hybridMultilevel"/>
    <w:tmpl w:val="064ABA7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3644E"/>
    <w:multiLevelType w:val="hybridMultilevel"/>
    <w:tmpl w:val="A238F0A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221F0"/>
    <w:multiLevelType w:val="hybridMultilevel"/>
    <w:tmpl w:val="DFAA273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00AB1"/>
    <w:multiLevelType w:val="hybridMultilevel"/>
    <w:tmpl w:val="5D6A3A04"/>
    <w:lvl w:ilvl="0" w:tplc="426A27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B466E"/>
    <w:multiLevelType w:val="hybridMultilevel"/>
    <w:tmpl w:val="6EEA8B52"/>
    <w:lvl w:ilvl="0" w:tplc="5A5015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7D15D8"/>
    <w:multiLevelType w:val="hybridMultilevel"/>
    <w:tmpl w:val="6218CB4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76E0A"/>
    <w:multiLevelType w:val="hybridMultilevel"/>
    <w:tmpl w:val="94BA13B2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20C77"/>
    <w:multiLevelType w:val="hybridMultilevel"/>
    <w:tmpl w:val="E8D26B3A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06676C"/>
    <w:multiLevelType w:val="hybridMultilevel"/>
    <w:tmpl w:val="AFD620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5336F1"/>
    <w:multiLevelType w:val="hybridMultilevel"/>
    <w:tmpl w:val="A912AD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43062"/>
    <w:multiLevelType w:val="hybridMultilevel"/>
    <w:tmpl w:val="DC8EAE9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11C1F"/>
    <w:multiLevelType w:val="hybridMultilevel"/>
    <w:tmpl w:val="B8A424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600B4"/>
    <w:multiLevelType w:val="hybridMultilevel"/>
    <w:tmpl w:val="6668233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C490C"/>
    <w:multiLevelType w:val="hybridMultilevel"/>
    <w:tmpl w:val="F72A97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051B3"/>
    <w:multiLevelType w:val="hybridMultilevel"/>
    <w:tmpl w:val="8AE4B050"/>
    <w:lvl w:ilvl="0" w:tplc="04060009">
      <w:start w:val="1"/>
      <w:numFmt w:val="bullet"/>
      <w:lvlText w:val=""/>
      <w:lvlJc w:val="left"/>
      <w:pPr>
        <w:ind w:left="7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4"/>
  </w:num>
  <w:num w:numId="5">
    <w:abstractNumId w:val="18"/>
  </w:num>
  <w:num w:numId="6">
    <w:abstractNumId w:val="7"/>
  </w:num>
  <w:num w:numId="7">
    <w:abstractNumId w:val="19"/>
  </w:num>
  <w:num w:numId="8">
    <w:abstractNumId w:val="11"/>
  </w:num>
  <w:num w:numId="9">
    <w:abstractNumId w:val="13"/>
  </w:num>
  <w:num w:numId="10">
    <w:abstractNumId w:val="9"/>
  </w:num>
  <w:num w:numId="11">
    <w:abstractNumId w:val="0"/>
  </w:num>
  <w:num w:numId="12">
    <w:abstractNumId w:val="15"/>
  </w:num>
  <w:num w:numId="13">
    <w:abstractNumId w:val="17"/>
  </w:num>
  <w:num w:numId="14">
    <w:abstractNumId w:val="4"/>
  </w:num>
  <w:num w:numId="15">
    <w:abstractNumId w:val="10"/>
  </w:num>
  <w:num w:numId="16">
    <w:abstractNumId w:val="2"/>
  </w:num>
  <w:num w:numId="17">
    <w:abstractNumId w:val="5"/>
  </w:num>
  <w:num w:numId="18">
    <w:abstractNumId w:val="16"/>
  </w:num>
  <w:num w:numId="19">
    <w:abstractNumId w:val="12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1304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13FF4"/>
    <w:rsid w:val="0001393E"/>
    <w:rsid w:val="00017FB9"/>
    <w:rsid w:val="00026687"/>
    <w:rsid w:val="00027536"/>
    <w:rsid w:val="000557B5"/>
    <w:rsid w:val="00061585"/>
    <w:rsid w:val="000A5BDB"/>
    <w:rsid w:val="000A7306"/>
    <w:rsid w:val="000E69F4"/>
    <w:rsid w:val="00101E95"/>
    <w:rsid w:val="00152E11"/>
    <w:rsid w:val="001577FB"/>
    <w:rsid w:val="00172C5C"/>
    <w:rsid w:val="00180BA5"/>
    <w:rsid w:val="001B5EE2"/>
    <w:rsid w:val="0020182C"/>
    <w:rsid w:val="00205C05"/>
    <w:rsid w:val="00206092"/>
    <w:rsid w:val="00245C7C"/>
    <w:rsid w:val="00247531"/>
    <w:rsid w:val="002529B1"/>
    <w:rsid w:val="00262B8D"/>
    <w:rsid w:val="002A24BF"/>
    <w:rsid w:val="002A5EB6"/>
    <w:rsid w:val="002E4B89"/>
    <w:rsid w:val="002E6603"/>
    <w:rsid w:val="00302291"/>
    <w:rsid w:val="003734B7"/>
    <w:rsid w:val="00380D6D"/>
    <w:rsid w:val="003906AC"/>
    <w:rsid w:val="003A73F6"/>
    <w:rsid w:val="003B28AF"/>
    <w:rsid w:val="00405B26"/>
    <w:rsid w:val="00484273"/>
    <w:rsid w:val="004B5213"/>
    <w:rsid w:val="004B6E5A"/>
    <w:rsid w:val="004C0AC5"/>
    <w:rsid w:val="004F0402"/>
    <w:rsid w:val="00517A53"/>
    <w:rsid w:val="00574176"/>
    <w:rsid w:val="00583E09"/>
    <w:rsid w:val="005849E1"/>
    <w:rsid w:val="005B587B"/>
    <w:rsid w:val="005B76A0"/>
    <w:rsid w:val="005C621A"/>
    <w:rsid w:val="005E20D4"/>
    <w:rsid w:val="00662C2D"/>
    <w:rsid w:val="00697159"/>
    <w:rsid w:val="006A034D"/>
    <w:rsid w:val="006A5783"/>
    <w:rsid w:val="006B361C"/>
    <w:rsid w:val="006E5770"/>
    <w:rsid w:val="006F63AF"/>
    <w:rsid w:val="00702312"/>
    <w:rsid w:val="00723AEA"/>
    <w:rsid w:val="0072521D"/>
    <w:rsid w:val="00726AEF"/>
    <w:rsid w:val="0076087E"/>
    <w:rsid w:val="007B1A26"/>
    <w:rsid w:val="007B5D50"/>
    <w:rsid w:val="007B705E"/>
    <w:rsid w:val="007F527D"/>
    <w:rsid w:val="00815A1B"/>
    <w:rsid w:val="008341E6"/>
    <w:rsid w:val="008761BD"/>
    <w:rsid w:val="00883132"/>
    <w:rsid w:val="008F15EC"/>
    <w:rsid w:val="008F5698"/>
    <w:rsid w:val="0090691E"/>
    <w:rsid w:val="00916B2B"/>
    <w:rsid w:val="00932EF3"/>
    <w:rsid w:val="00941B08"/>
    <w:rsid w:val="009433F5"/>
    <w:rsid w:val="00972B3D"/>
    <w:rsid w:val="009D2B25"/>
    <w:rsid w:val="009D6D00"/>
    <w:rsid w:val="009F7AA2"/>
    <w:rsid w:val="00A24777"/>
    <w:rsid w:val="00A467AD"/>
    <w:rsid w:val="00A82B49"/>
    <w:rsid w:val="00AC7B41"/>
    <w:rsid w:val="00AE238D"/>
    <w:rsid w:val="00B052F9"/>
    <w:rsid w:val="00B32DF3"/>
    <w:rsid w:val="00B363EF"/>
    <w:rsid w:val="00BA46DB"/>
    <w:rsid w:val="00BE3915"/>
    <w:rsid w:val="00BF2DF8"/>
    <w:rsid w:val="00BF47C4"/>
    <w:rsid w:val="00BF5FE1"/>
    <w:rsid w:val="00C24DFF"/>
    <w:rsid w:val="00C33CF6"/>
    <w:rsid w:val="00CD6B14"/>
    <w:rsid w:val="00CD7826"/>
    <w:rsid w:val="00CE228C"/>
    <w:rsid w:val="00CE41BA"/>
    <w:rsid w:val="00CF28E5"/>
    <w:rsid w:val="00D02D2D"/>
    <w:rsid w:val="00D130E2"/>
    <w:rsid w:val="00D56C89"/>
    <w:rsid w:val="00D57038"/>
    <w:rsid w:val="00D6416C"/>
    <w:rsid w:val="00D66926"/>
    <w:rsid w:val="00D66E1C"/>
    <w:rsid w:val="00D83DFC"/>
    <w:rsid w:val="00D93F9D"/>
    <w:rsid w:val="00DC5B70"/>
    <w:rsid w:val="00DF2682"/>
    <w:rsid w:val="00E167C3"/>
    <w:rsid w:val="00EC5612"/>
    <w:rsid w:val="00ED7FCE"/>
    <w:rsid w:val="00EE0438"/>
    <w:rsid w:val="00F13FF4"/>
    <w:rsid w:val="00F1785C"/>
    <w:rsid w:val="00F279E3"/>
    <w:rsid w:val="00F52A70"/>
    <w:rsid w:val="00F9550D"/>
    <w:rsid w:val="00FB6778"/>
    <w:rsid w:val="00FC2E36"/>
    <w:rsid w:val="00FE4AF5"/>
    <w:rsid w:val="00FF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DF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F13F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F13FF4"/>
  </w:style>
  <w:style w:type="paragraph" w:styleId="Sidefod">
    <w:name w:val="footer"/>
    <w:basedOn w:val="Normal"/>
    <w:link w:val="SidefodTegn"/>
    <w:uiPriority w:val="99"/>
    <w:unhideWhenUsed/>
    <w:rsid w:val="00F13F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13FF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3FF4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9F7AA2"/>
    <w:pPr>
      <w:ind w:left="720"/>
      <w:contextualSpacing/>
    </w:pPr>
  </w:style>
  <w:style w:type="table" w:styleId="Tabel-Gitter">
    <w:name w:val="Table Grid"/>
    <w:basedOn w:val="Tabel-Normal"/>
    <w:uiPriority w:val="59"/>
    <w:rsid w:val="006E5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BF2DF8"/>
    <w:rPr>
      <w:color w:val="80808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574176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7417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57417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2B0FA-BC70-46DD-AA3F-720A37213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880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Lærerens forberedelse.</vt:lpstr>
    </vt:vector>
  </TitlesOfParts>
  <Company/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Lærerens forberedelse.</dc:title>
  <dc:creator>Mette-Maria</dc:creator>
  <cp:lastModifiedBy>Bent Christiansen</cp:lastModifiedBy>
  <cp:revision>5</cp:revision>
  <cp:lastPrinted>2014-05-30T06:07:00Z</cp:lastPrinted>
  <dcterms:created xsi:type="dcterms:W3CDTF">2015-05-03T21:01:00Z</dcterms:created>
  <dcterms:modified xsi:type="dcterms:W3CDTF">2015-05-03T22:16:00Z</dcterms:modified>
</cp:coreProperties>
</file>